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6"/>
        <w:gridCol w:w="4790"/>
      </w:tblGrid>
      <w:tr w:rsidR="001D29BE" w:rsidRPr="00D035ED" w:rsidTr="000029EA">
        <w:tc>
          <w:tcPr>
            <w:tcW w:w="4878" w:type="dxa"/>
          </w:tcPr>
          <w:p w:rsidR="001D29BE" w:rsidRPr="00D035ED" w:rsidRDefault="001D29BE" w:rsidP="00D57E63">
            <w:pPr>
              <w:pStyle w:val="Title"/>
              <w:rPr>
                <w:sz w:val="44"/>
                <w:szCs w:val="44"/>
              </w:rPr>
            </w:pPr>
            <w:r w:rsidRPr="00D035ED">
              <w:rPr>
                <w:noProof/>
                <w:sz w:val="44"/>
                <w:szCs w:val="44"/>
              </w:rPr>
              <w:drawing>
                <wp:inline distT="0" distB="0" distL="0" distR="0">
                  <wp:extent cx="971549" cy="1076325"/>
                  <wp:effectExtent l="19050" t="0" r="0" b="0"/>
                  <wp:docPr id="1026" name="Image1" descr="C:\Users\PIU_Tracker\Pictures\lasg_new_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971549" cy="1076325"/>
                          </a:xfrm>
                          <a:prstGeom prst="rect">
                            <a:avLst/>
                          </a:prstGeom>
                        </pic:spPr>
                      </pic:pic>
                    </a:graphicData>
                  </a:graphic>
                </wp:inline>
              </w:drawing>
            </w:r>
          </w:p>
        </w:tc>
        <w:tc>
          <w:tcPr>
            <w:tcW w:w="4878" w:type="dxa"/>
          </w:tcPr>
          <w:p w:rsidR="001D29BE" w:rsidRPr="00D035ED" w:rsidRDefault="001D29BE" w:rsidP="00D57E63">
            <w:pPr>
              <w:pStyle w:val="Title"/>
              <w:rPr>
                <w:sz w:val="44"/>
                <w:szCs w:val="44"/>
              </w:rPr>
            </w:pPr>
            <w:r w:rsidRPr="00D035ED">
              <w:rPr>
                <w:b w:val="0"/>
                <w:bCs w:val="0"/>
                <w:noProof/>
                <w:sz w:val="44"/>
                <w:szCs w:val="44"/>
              </w:rPr>
              <w:drawing>
                <wp:anchor distT="0" distB="0" distL="0" distR="0" simplePos="0" relativeHeight="251659264" behindDoc="1" locked="0" layoutInCell="1" allowOverlap="1">
                  <wp:simplePos x="0" y="0"/>
                  <wp:positionH relativeFrom="column">
                    <wp:posOffset>931544</wp:posOffset>
                  </wp:positionH>
                  <wp:positionV relativeFrom="paragraph">
                    <wp:posOffset>21590</wp:posOffset>
                  </wp:positionV>
                  <wp:extent cx="981074" cy="981074"/>
                  <wp:effectExtent l="19050" t="0" r="9525" b="0"/>
                  <wp:wrapNone/>
                  <wp:docPr id="1027" name="Image1" descr="C:\Users\PIU_Tracker\Pictures\LW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981074" cy="981074"/>
                          </a:xfrm>
                          <a:prstGeom prst="rect">
                            <a:avLst/>
                          </a:prstGeom>
                        </pic:spPr>
                      </pic:pic>
                    </a:graphicData>
                  </a:graphic>
                </wp:anchor>
              </w:drawing>
            </w:r>
          </w:p>
        </w:tc>
      </w:tr>
      <w:tr w:rsidR="001D29BE" w:rsidRPr="00D035ED" w:rsidTr="000029EA">
        <w:tc>
          <w:tcPr>
            <w:tcW w:w="4878" w:type="dxa"/>
          </w:tcPr>
          <w:p w:rsidR="001D29BE" w:rsidRPr="00D035ED" w:rsidRDefault="001D29BE" w:rsidP="00D57E63">
            <w:pPr>
              <w:pStyle w:val="Title"/>
              <w:rPr>
                <w:sz w:val="36"/>
                <w:szCs w:val="36"/>
              </w:rPr>
            </w:pPr>
            <w:r w:rsidRPr="00D035ED">
              <w:rPr>
                <w:sz w:val="36"/>
                <w:szCs w:val="36"/>
              </w:rPr>
              <w:t>LAGOS STATE GOVERNMENT</w:t>
            </w:r>
          </w:p>
        </w:tc>
        <w:tc>
          <w:tcPr>
            <w:tcW w:w="4878" w:type="dxa"/>
          </w:tcPr>
          <w:p w:rsidR="001D29BE" w:rsidRPr="00D035ED" w:rsidRDefault="001D29BE" w:rsidP="00D57E63">
            <w:pPr>
              <w:pStyle w:val="Title"/>
              <w:rPr>
                <w:sz w:val="36"/>
                <w:szCs w:val="36"/>
              </w:rPr>
            </w:pPr>
            <w:r w:rsidRPr="00D035ED">
              <w:rPr>
                <w:sz w:val="36"/>
                <w:szCs w:val="36"/>
              </w:rPr>
              <w:t>LAGOS WATER CORPORATION</w:t>
            </w:r>
          </w:p>
        </w:tc>
      </w:tr>
    </w:tbl>
    <w:p w:rsidR="001D29BE" w:rsidRPr="00D035ED" w:rsidRDefault="001D29BE" w:rsidP="00D57E63">
      <w:pPr>
        <w:pStyle w:val="Title"/>
        <w:rPr>
          <w:sz w:val="44"/>
          <w:szCs w:val="44"/>
        </w:rPr>
      </w:pPr>
    </w:p>
    <w:p w:rsidR="001D29BE" w:rsidRPr="00D035ED" w:rsidRDefault="001D29BE" w:rsidP="00D57E63">
      <w:pPr>
        <w:spacing w:after="0"/>
        <w:jc w:val="center"/>
        <w:rPr>
          <w:rFonts w:ascii="Times New Roman" w:hAnsi="Times New Roman" w:cs="Times New Roman"/>
          <w:b/>
          <w:bCs/>
          <w:sz w:val="44"/>
          <w:szCs w:val="44"/>
        </w:rPr>
      </w:pPr>
    </w:p>
    <w:p w:rsidR="001D29BE" w:rsidRPr="00D035ED" w:rsidRDefault="001D29BE" w:rsidP="00D57E63">
      <w:pPr>
        <w:spacing w:after="0"/>
        <w:jc w:val="center"/>
        <w:rPr>
          <w:rFonts w:ascii="Times New Roman" w:hAnsi="Times New Roman" w:cs="Times New Roman"/>
          <w:b/>
          <w:bCs/>
          <w:sz w:val="28"/>
          <w:szCs w:val="28"/>
        </w:rPr>
      </w:pPr>
      <w:r w:rsidRPr="00D035ED">
        <w:rPr>
          <w:rFonts w:ascii="Times New Roman" w:hAnsi="Times New Roman" w:cs="Times New Roman"/>
          <w:b/>
          <w:bCs/>
          <w:sz w:val="28"/>
          <w:szCs w:val="28"/>
        </w:rPr>
        <w:t>SECOND NATIONAL URBAN WATER SECTOR REFORM PROJECT</w:t>
      </w:r>
    </w:p>
    <w:p w:rsidR="001D29BE" w:rsidRPr="00D035ED" w:rsidRDefault="001D29BE" w:rsidP="00D57E63">
      <w:pPr>
        <w:spacing w:after="0"/>
        <w:ind w:right="-900" w:firstLine="720"/>
        <w:rPr>
          <w:rFonts w:ascii="Times New Roman" w:hAnsi="Times New Roman" w:cs="Times New Roman"/>
          <w:b/>
          <w:bCs/>
          <w:sz w:val="28"/>
          <w:szCs w:val="28"/>
        </w:rPr>
      </w:pPr>
      <w:r w:rsidRPr="00D035ED">
        <w:rPr>
          <w:rFonts w:ascii="Times New Roman" w:hAnsi="Times New Roman" w:cs="Times New Roman"/>
          <w:b/>
          <w:bCs/>
          <w:sz w:val="28"/>
          <w:szCs w:val="28"/>
        </w:rPr>
        <w:t xml:space="preserve">                                                  (Cr 40860)</w:t>
      </w:r>
    </w:p>
    <w:p w:rsidR="001D29BE" w:rsidRPr="00D035ED" w:rsidRDefault="001D29BE" w:rsidP="00D57E63">
      <w:pPr>
        <w:spacing w:after="0"/>
        <w:rPr>
          <w:rFonts w:ascii="Times New Roman" w:hAnsi="Times New Roman" w:cs="Times New Roman"/>
          <w:b/>
          <w:bCs/>
          <w:sz w:val="56"/>
          <w:szCs w:val="56"/>
        </w:rPr>
      </w:pPr>
    </w:p>
    <w:p w:rsidR="001D29BE" w:rsidRPr="00D035ED" w:rsidRDefault="001D29BE" w:rsidP="00D57E63">
      <w:pPr>
        <w:spacing w:after="0"/>
        <w:jc w:val="center"/>
        <w:rPr>
          <w:rFonts w:ascii="Times New Roman" w:hAnsi="Times New Roman" w:cs="Times New Roman"/>
          <w:b/>
          <w:bCs/>
          <w:sz w:val="56"/>
          <w:szCs w:val="56"/>
        </w:rPr>
      </w:pPr>
      <w:r w:rsidRPr="00D035ED">
        <w:rPr>
          <w:rFonts w:ascii="Times New Roman" w:hAnsi="Times New Roman" w:cs="Times New Roman"/>
          <w:b/>
          <w:bCs/>
          <w:sz w:val="56"/>
          <w:szCs w:val="56"/>
        </w:rPr>
        <w:t>TERMS OF REFERENCE</w:t>
      </w:r>
    </w:p>
    <w:p w:rsidR="001D29BE" w:rsidRPr="00D035ED" w:rsidRDefault="001D29BE" w:rsidP="00D57E63">
      <w:pPr>
        <w:spacing w:after="0"/>
        <w:ind w:left="1710" w:right="-900" w:hanging="990"/>
        <w:rPr>
          <w:rFonts w:ascii="Times New Roman" w:hAnsi="Times New Roman" w:cs="Times New Roman"/>
          <w:b/>
          <w:bCs/>
          <w:sz w:val="44"/>
          <w:szCs w:val="44"/>
        </w:rPr>
      </w:pPr>
    </w:p>
    <w:p w:rsidR="001D29BE" w:rsidRPr="00D035ED" w:rsidRDefault="00716163" w:rsidP="00D57E63">
      <w:pPr>
        <w:spacing w:after="0"/>
        <w:jc w:val="center"/>
        <w:rPr>
          <w:rFonts w:ascii="Times New Roman" w:hAnsi="Times New Roman" w:cs="Times New Roman"/>
          <w:b/>
          <w:bCs/>
          <w:sz w:val="44"/>
          <w:szCs w:val="44"/>
        </w:rPr>
      </w:pPr>
      <w:proofErr w:type="gramStart"/>
      <w:r w:rsidRPr="00D035ED">
        <w:rPr>
          <w:rFonts w:ascii="Times New Roman" w:hAnsi="Times New Roman" w:cs="Times New Roman"/>
          <w:b/>
          <w:bCs/>
          <w:sz w:val="44"/>
          <w:szCs w:val="44"/>
        </w:rPr>
        <w:t>Consultancy Services for Development of Electronic Lagos Water Corporation Assets Management and GIS Mapping of Assets.</w:t>
      </w:r>
      <w:proofErr w:type="gramEnd"/>
    </w:p>
    <w:p w:rsidR="001D29BE" w:rsidRPr="00D035ED" w:rsidRDefault="001D29BE" w:rsidP="00D57E63">
      <w:pPr>
        <w:spacing w:after="0"/>
        <w:rPr>
          <w:rFonts w:ascii="Times New Roman" w:hAnsi="Times New Roman" w:cs="Times New Roman"/>
          <w:b/>
          <w:bCs/>
        </w:rPr>
      </w:pPr>
    </w:p>
    <w:p w:rsidR="001D29BE" w:rsidRPr="00D035ED" w:rsidRDefault="001D29BE" w:rsidP="00D57E63">
      <w:pPr>
        <w:spacing w:after="0"/>
        <w:jc w:val="center"/>
        <w:rPr>
          <w:rFonts w:ascii="Times New Roman" w:hAnsi="Times New Roman" w:cs="Times New Roman"/>
          <w:b/>
          <w:bCs/>
          <w:sz w:val="28"/>
          <w:szCs w:val="28"/>
        </w:rPr>
      </w:pPr>
      <w:r w:rsidRPr="00D035ED">
        <w:rPr>
          <w:rFonts w:ascii="Times New Roman" w:hAnsi="Times New Roman" w:cs="Times New Roman"/>
          <w:b/>
          <w:bCs/>
          <w:sz w:val="28"/>
          <w:szCs w:val="28"/>
        </w:rPr>
        <w:t>(LSWC/2NUWSRP/CON/86)</w:t>
      </w:r>
    </w:p>
    <w:p w:rsidR="001D29BE" w:rsidRPr="00D035ED" w:rsidRDefault="001D29BE" w:rsidP="00D57E63">
      <w:pPr>
        <w:spacing w:after="0"/>
        <w:jc w:val="center"/>
        <w:rPr>
          <w:rFonts w:ascii="Times New Roman" w:hAnsi="Times New Roman" w:cs="Times New Roman"/>
          <w:b/>
          <w:bCs/>
        </w:rPr>
      </w:pPr>
    </w:p>
    <w:p w:rsidR="001D29BE" w:rsidRPr="00D035ED" w:rsidRDefault="001D29BE" w:rsidP="00D57E63">
      <w:pPr>
        <w:spacing w:after="0"/>
        <w:jc w:val="center"/>
        <w:rPr>
          <w:rFonts w:ascii="Times New Roman" w:hAnsi="Times New Roman" w:cs="Times New Roman"/>
          <w:b/>
          <w:bCs/>
        </w:rPr>
      </w:pPr>
    </w:p>
    <w:p w:rsidR="001D29BE" w:rsidRPr="00D035ED" w:rsidRDefault="001D29BE" w:rsidP="00D57E63">
      <w:pPr>
        <w:spacing w:after="0"/>
        <w:jc w:val="center"/>
        <w:rPr>
          <w:rFonts w:ascii="Times New Roman" w:hAnsi="Times New Roman" w:cs="Times New Roman"/>
          <w:b/>
          <w:bCs/>
        </w:rPr>
      </w:pPr>
    </w:p>
    <w:p w:rsidR="007F5378" w:rsidRPr="00D035ED" w:rsidRDefault="007F5378" w:rsidP="00D57E63">
      <w:pPr>
        <w:spacing w:after="0"/>
        <w:jc w:val="center"/>
        <w:rPr>
          <w:rFonts w:ascii="Times New Roman" w:hAnsi="Times New Roman" w:cs="Times New Roman"/>
          <w:b/>
          <w:bCs/>
        </w:rPr>
      </w:pPr>
    </w:p>
    <w:p w:rsidR="007F5378" w:rsidRPr="00D035ED" w:rsidRDefault="007F5378" w:rsidP="00D57E63">
      <w:pPr>
        <w:spacing w:after="0"/>
        <w:jc w:val="center"/>
        <w:rPr>
          <w:rFonts w:ascii="Times New Roman" w:hAnsi="Times New Roman" w:cs="Times New Roman"/>
          <w:b/>
          <w:bCs/>
        </w:rPr>
      </w:pPr>
    </w:p>
    <w:p w:rsidR="007F5378" w:rsidRPr="00D035ED" w:rsidRDefault="007F5378" w:rsidP="00D57E63">
      <w:pPr>
        <w:spacing w:after="0"/>
        <w:jc w:val="center"/>
        <w:rPr>
          <w:rFonts w:ascii="Times New Roman" w:hAnsi="Times New Roman" w:cs="Times New Roman"/>
          <w:b/>
          <w:bCs/>
        </w:rPr>
      </w:pPr>
    </w:p>
    <w:p w:rsidR="007F5378" w:rsidRPr="00D035ED" w:rsidRDefault="007F5378" w:rsidP="00D57E63">
      <w:pPr>
        <w:spacing w:after="0"/>
        <w:jc w:val="center"/>
        <w:rPr>
          <w:rFonts w:ascii="Times New Roman" w:hAnsi="Times New Roman" w:cs="Times New Roman"/>
          <w:b/>
          <w:bCs/>
        </w:rPr>
      </w:pPr>
    </w:p>
    <w:p w:rsidR="007F5378" w:rsidRDefault="007F5378" w:rsidP="00D57E63">
      <w:pPr>
        <w:spacing w:after="0"/>
        <w:jc w:val="center"/>
        <w:rPr>
          <w:rFonts w:ascii="Times New Roman" w:hAnsi="Times New Roman" w:cs="Times New Roman"/>
          <w:b/>
          <w:bCs/>
        </w:rPr>
      </w:pPr>
    </w:p>
    <w:p w:rsidR="00D035ED" w:rsidRDefault="00D035ED" w:rsidP="00D57E63">
      <w:pPr>
        <w:spacing w:after="0"/>
        <w:jc w:val="center"/>
        <w:rPr>
          <w:rFonts w:ascii="Times New Roman" w:hAnsi="Times New Roman" w:cs="Times New Roman"/>
          <w:b/>
          <w:bCs/>
        </w:rPr>
      </w:pPr>
    </w:p>
    <w:p w:rsidR="00D035ED" w:rsidRPr="00D035ED" w:rsidRDefault="00D035ED" w:rsidP="00D57E63">
      <w:pPr>
        <w:spacing w:after="0"/>
        <w:jc w:val="center"/>
        <w:rPr>
          <w:rFonts w:ascii="Times New Roman" w:hAnsi="Times New Roman" w:cs="Times New Roman"/>
          <w:b/>
          <w:bCs/>
        </w:rPr>
      </w:pPr>
    </w:p>
    <w:p w:rsidR="001D29BE" w:rsidRPr="00D035ED" w:rsidRDefault="00716163" w:rsidP="00D57E63">
      <w:pPr>
        <w:spacing w:after="0"/>
        <w:jc w:val="center"/>
        <w:rPr>
          <w:rFonts w:ascii="Times New Roman" w:hAnsi="Times New Roman" w:cs="Times New Roman"/>
          <w:b/>
          <w:bCs/>
        </w:rPr>
      </w:pPr>
      <w:r w:rsidRPr="00D035ED">
        <w:rPr>
          <w:rFonts w:ascii="Times New Roman" w:hAnsi="Times New Roman" w:cs="Times New Roman"/>
          <w:b/>
          <w:bCs/>
        </w:rPr>
        <w:t>February</w:t>
      </w:r>
      <w:r w:rsidR="001D29BE" w:rsidRPr="00D035ED">
        <w:rPr>
          <w:rFonts w:ascii="Times New Roman" w:hAnsi="Times New Roman" w:cs="Times New Roman"/>
          <w:b/>
          <w:bCs/>
        </w:rPr>
        <w:t xml:space="preserve"> 2017</w:t>
      </w:r>
    </w:p>
    <w:p w:rsidR="007F5378" w:rsidRPr="00D035ED" w:rsidRDefault="007F5378" w:rsidP="00D57E63">
      <w:pPr>
        <w:spacing w:after="0"/>
        <w:jc w:val="center"/>
        <w:rPr>
          <w:rFonts w:ascii="Times New Roman" w:hAnsi="Times New Roman" w:cs="Times New Roman"/>
          <w:b/>
          <w:bCs/>
        </w:rPr>
      </w:pPr>
    </w:p>
    <w:p w:rsidR="007F5378" w:rsidRPr="00D035ED" w:rsidRDefault="007F5378" w:rsidP="00D57E63">
      <w:pPr>
        <w:spacing w:after="0"/>
        <w:jc w:val="center"/>
        <w:rPr>
          <w:rFonts w:ascii="Times New Roman" w:hAnsi="Times New Roman" w:cs="Times New Roman"/>
          <w:b/>
          <w:bCs/>
        </w:rPr>
      </w:pPr>
    </w:p>
    <w:p w:rsidR="007F5378" w:rsidRPr="00D035ED" w:rsidRDefault="007F5378" w:rsidP="00D57E63">
      <w:pPr>
        <w:spacing w:after="0"/>
        <w:jc w:val="center"/>
        <w:rPr>
          <w:rFonts w:ascii="Times New Roman" w:hAnsi="Times New Roman" w:cs="Times New Roman"/>
          <w:b/>
          <w:bCs/>
        </w:rPr>
      </w:pPr>
    </w:p>
    <w:p w:rsidR="00D546EF" w:rsidRPr="005456CB" w:rsidRDefault="00D546EF" w:rsidP="00D57E63">
      <w:pPr>
        <w:pStyle w:val="ListParagraph"/>
        <w:numPr>
          <w:ilvl w:val="0"/>
          <w:numId w:val="1"/>
        </w:numPr>
        <w:ind w:left="720" w:hanging="720"/>
        <w:rPr>
          <w:rFonts w:asciiTheme="minorHAnsi" w:hAnsiTheme="minorHAnsi"/>
          <w:b/>
          <w:bCs/>
          <w:iCs/>
          <w:color w:val="000000"/>
          <w:sz w:val="22"/>
          <w:szCs w:val="22"/>
        </w:rPr>
      </w:pPr>
      <w:r w:rsidRPr="005456CB">
        <w:rPr>
          <w:rFonts w:asciiTheme="minorHAnsi" w:hAnsiTheme="minorHAnsi"/>
          <w:b/>
          <w:bCs/>
          <w:iCs/>
          <w:color w:val="000000"/>
          <w:sz w:val="22"/>
          <w:szCs w:val="22"/>
        </w:rPr>
        <w:lastRenderedPageBreak/>
        <w:t>Background</w:t>
      </w:r>
    </w:p>
    <w:p w:rsidR="00CF0AFB" w:rsidRPr="00941BCF" w:rsidRDefault="00CF0AFB" w:rsidP="00D57E63">
      <w:pPr>
        <w:pStyle w:val="ListParagraph"/>
        <w:numPr>
          <w:ilvl w:val="1"/>
          <w:numId w:val="1"/>
        </w:numPr>
        <w:ind w:left="720" w:hanging="720"/>
        <w:jc w:val="both"/>
        <w:rPr>
          <w:rFonts w:asciiTheme="minorHAnsi" w:hAnsiTheme="minorHAnsi"/>
          <w:sz w:val="22"/>
          <w:szCs w:val="22"/>
        </w:rPr>
      </w:pPr>
      <w:r w:rsidRPr="00941BCF">
        <w:rPr>
          <w:rFonts w:asciiTheme="minorHAnsi" w:hAnsiTheme="minorHAnsi"/>
          <w:bCs/>
          <w:sz w:val="22"/>
          <w:szCs w:val="22"/>
        </w:rPr>
        <w:t xml:space="preserve">The Lagos State Government of Nigeria has obtained an </w:t>
      </w:r>
      <w:r w:rsidRPr="00941BCF">
        <w:rPr>
          <w:rFonts w:asciiTheme="minorHAnsi" w:hAnsiTheme="minorHAnsi"/>
          <w:bCs/>
          <w:color w:val="000000"/>
          <w:sz w:val="22"/>
          <w:szCs w:val="22"/>
        </w:rPr>
        <w:t xml:space="preserve">IDA credit for financing the Second National Urban Water Sector Reform Project (2NUWSRP) </w:t>
      </w:r>
      <w:r w:rsidRPr="00941BCF">
        <w:rPr>
          <w:rFonts w:asciiTheme="minorHAnsi" w:hAnsiTheme="minorHAnsi"/>
          <w:bCs/>
          <w:sz w:val="22"/>
          <w:szCs w:val="22"/>
        </w:rPr>
        <w:t>for the improvement and reform of the Water Supply Services in the state. Additional financing to support the realization of the credit objectives has also been obtained from the French Development</w:t>
      </w:r>
      <w:r w:rsidR="00716163" w:rsidRPr="00941BCF">
        <w:rPr>
          <w:rFonts w:asciiTheme="minorHAnsi" w:hAnsiTheme="minorHAnsi"/>
          <w:bCs/>
          <w:sz w:val="22"/>
          <w:szCs w:val="22"/>
        </w:rPr>
        <w:t xml:space="preserve"> Agency (AFD). Part of the AFD </w:t>
      </w:r>
      <w:r w:rsidRPr="00941BCF">
        <w:rPr>
          <w:rFonts w:asciiTheme="minorHAnsi" w:hAnsiTheme="minorHAnsi"/>
          <w:bCs/>
          <w:sz w:val="22"/>
          <w:szCs w:val="22"/>
        </w:rPr>
        <w:t xml:space="preserve">credit is to be applied towards </w:t>
      </w:r>
      <w:r w:rsidRPr="00941BCF">
        <w:rPr>
          <w:rFonts w:asciiTheme="minorHAnsi" w:hAnsiTheme="minorHAnsi"/>
          <w:sz w:val="22"/>
          <w:szCs w:val="22"/>
        </w:rPr>
        <w:t xml:space="preserve">Consultancy Services for Development of Electronic Lagos Water Assets Management System that </w:t>
      </w:r>
      <w:r w:rsidR="00AB38AB" w:rsidRPr="00941BCF">
        <w:rPr>
          <w:rFonts w:asciiTheme="minorHAnsi" w:hAnsiTheme="minorHAnsi"/>
          <w:sz w:val="22"/>
          <w:szCs w:val="22"/>
        </w:rPr>
        <w:t>will be mapped in a</w:t>
      </w:r>
      <w:r w:rsidRPr="00941BCF">
        <w:rPr>
          <w:rFonts w:asciiTheme="minorHAnsi" w:hAnsiTheme="minorHAnsi"/>
          <w:sz w:val="22"/>
          <w:szCs w:val="22"/>
        </w:rPr>
        <w:t xml:space="preserve"> Geographical Information System</w:t>
      </w:r>
      <w:r w:rsidR="009D2A52" w:rsidRPr="00941BCF">
        <w:rPr>
          <w:rFonts w:asciiTheme="minorHAnsi" w:hAnsiTheme="minorHAnsi"/>
          <w:sz w:val="22"/>
          <w:szCs w:val="22"/>
        </w:rPr>
        <w:t xml:space="preserve"> (GIS)</w:t>
      </w:r>
      <w:r w:rsidRPr="00941BCF">
        <w:rPr>
          <w:rFonts w:asciiTheme="minorHAnsi" w:hAnsiTheme="minorHAnsi"/>
          <w:sz w:val="22"/>
          <w:szCs w:val="22"/>
        </w:rPr>
        <w:t xml:space="preserve"> to improve operational efficiency and management of Water Supply system (source to tap) and ancillary facilities.</w:t>
      </w:r>
    </w:p>
    <w:p w:rsidR="00CF0AFB" w:rsidRPr="00941BCF" w:rsidRDefault="00CF0AFB" w:rsidP="00D57E63">
      <w:pPr>
        <w:pStyle w:val="ListParagraph"/>
        <w:jc w:val="both"/>
        <w:rPr>
          <w:rFonts w:asciiTheme="minorHAnsi" w:hAnsiTheme="minorHAnsi"/>
          <w:sz w:val="22"/>
          <w:szCs w:val="22"/>
        </w:rPr>
      </w:pPr>
    </w:p>
    <w:p w:rsidR="00941BCF" w:rsidRPr="00941BCF" w:rsidRDefault="00CF0AFB" w:rsidP="00941BCF">
      <w:pPr>
        <w:pStyle w:val="ListParagraph"/>
        <w:numPr>
          <w:ilvl w:val="1"/>
          <w:numId w:val="1"/>
        </w:numPr>
        <w:ind w:left="720" w:hanging="720"/>
        <w:jc w:val="both"/>
        <w:rPr>
          <w:rFonts w:asciiTheme="minorHAnsi" w:hAnsiTheme="minorHAnsi"/>
          <w:color w:val="000000"/>
          <w:sz w:val="22"/>
          <w:szCs w:val="22"/>
        </w:rPr>
      </w:pPr>
      <w:r w:rsidRPr="00941BCF">
        <w:rPr>
          <w:rFonts w:asciiTheme="minorHAnsi" w:eastAsia="Calibri" w:hAnsiTheme="minorHAnsi"/>
          <w:color w:val="000000"/>
          <w:sz w:val="22"/>
          <w:szCs w:val="22"/>
        </w:rPr>
        <w:t>Lagos is Nigeria’s economic and commercial nerve center with a population of over 20 million people and projected to be the 3</w:t>
      </w:r>
      <w:r w:rsidRPr="00941BCF">
        <w:rPr>
          <w:rFonts w:asciiTheme="minorHAnsi" w:eastAsia="Calibri" w:hAnsiTheme="minorHAnsi"/>
          <w:color w:val="000000"/>
          <w:sz w:val="22"/>
          <w:szCs w:val="22"/>
          <w:vertAlign w:val="superscript"/>
        </w:rPr>
        <w:t>rd</w:t>
      </w:r>
      <w:r w:rsidRPr="00941BCF">
        <w:rPr>
          <w:rFonts w:asciiTheme="minorHAnsi" w:eastAsia="Calibri" w:hAnsiTheme="minorHAnsi"/>
          <w:color w:val="000000"/>
          <w:sz w:val="22"/>
          <w:szCs w:val="22"/>
        </w:rPr>
        <w:t xml:space="preserve"> largest megacity in the world over the next decade. LWC</w:t>
      </w:r>
      <w:r w:rsidR="00D76D19" w:rsidRPr="00941BCF">
        <w:rPr>
          <w:rFonts w:asciiTheme="minorHAnsi" w:eastAsia="Calibri" w:hAnsiTheme="minorHAnsi"/>
          <w:color w:val="000000"/>
          <w:sz w:val="22"/>
          <w:szCs w:val="22"/>
        </w:rPr>
        <w:t>, the Agency of the State Government, responsible for the provision of potable water supply in the State</w:t>
      </w:r>
      <w:r w:rsidRPr="00941BCF">
        <w:rPr>
          <w:rFonts w:asciiTheme="minorHAnsi" w:eastAsia="Calibri" w:hAnsiTheme="minorHAnsi"/>
          <w:color w:val="000000"/>
          <w:sz w:val="22"/>
          <w:szCs w:val="22"/>
        </w:rPr>
        <w:t xml:space="preserve"> has an installed production capacity of 210MGD (Million Gallons per Day). The three major surface water treatment plants of </w:t>
      </w:r>
      <w:proofErr w:type="spellStart"/>
      <w:r w:rsidRPr="00941BCF">
        <w:rPr>
          <w:rFonts w:asciiTheme="minorHAnsi" w:eastAsia="Calibri" w:hAnsiTheme="minorHAnsi"/>
          <w:color w:val="000000"/>
          <w:sz w:val="22"/>
          <w:szCs w:val="22"/>
        </w:rPr>
        <w:t>Adiyan</w:t>
      </w:r>
      <w:proofErr w:type="spellEnd"/>
      <w:r w:rsidRPr="00941BCF">
        <w:rPr>
          <w:rFonts w:asciiTheme="minorHAnsi" w:eastAsia="Calibri" w:hAnsiTheme="minorHAnsi"/>
          <w:color w:val="000000"/>
          <w:sz w:val="22"/>
          <w:szCs w:val="22"/>
        </w:rPr>
        <w:t xml:space="preserve">, </w:t>
      </w:r>
      <w:proofErr w:type="spellStart"/>
      <w:r w:rsidRPr="00941BCF">
        <w:rPr>
          <w:rFonts w:asciiTheme="minorHAnsi" w:eastAsia="Calibri" w:hAnsiTheme="minorHAnsi"/>
          <w:color w:val="000000"/>
          <w:sz w:val="22"/>
          <w:szCs w:val="22"/>
        </w:rPr>
        <w:t>Iju</w:t>
      </w:r>
      <w:proofErr w:type="spellEnd"/>
      <w:r w:rsidRPr="00941BCF">
        <w:rPr>
          <w:rFonts w:asciiTheme="minorHAnsi" w:eastAsia="Calibri" w:hAnsiTheme="minorHAnsi"/>
          <w:color w:val="000000"/>
          <w:sz w:val="22"/>
          <w:szCs w:val="22"/>
        </w:rPr>
        <w:t xml:space="preserve"> and </w:t>
      </w:r>
      <w:proofErr w:type="spellStart"/>
      <w:r w:rsidRPr="00941BCF">
        <w:rPr>
          <w:rFonts w:asciiTheme="minorHAnsi" w:eastAsia="Calibri" w:hAnsiTheme="minorHAnsi"/>
          <w:color w:val="000000"/>
          <w:sz w:val="22"/>
          <w:szCs w:val="22"/>
        </w:rPr>
        <w:t>Isashi</w:t>
      </w:r>
      <w:proofErr w:type="spellEnd"/>
      <w:r w:rsidRPr="00941BCF">
        <w:rPr>
          <w:rFonts w:asciiTheme="minorHAnsi" w:eastAsia="Calibri" w:hAnsiTheme="minorHAnsi"/>
          <w:color w:val="000000"/>
          <w:sz w:val="22"/>
          <w:szCs w:val="22"/>
        </w:rPr>
        <w:t xml:space="preserve"> have a combined production capacity of 119mgd with the balance from ground water treatment plants – mini and micro waterworks. The total installed capacity can only meet 40% of the current water demand. This is also underscored by a limited distribution network of about 2700km within Lagos State. </w:t>
      </w:r>
    </w:p>
    <w:p w:rsidR="00941BCF" w:rsidRPr="005456CB" w:rsidRDefault="00941BCF" w:rsidP="00941BCF">
      <w:pPr>
        <w:pStyle w:val="ListParagraph"/>
        <w:rPr>
          <w:rFonts w:asciiTheme="minorHAnsi" w:hAnsiTheme="minorHAnsi"/>
          <w:b/>
          <w:bCs/>
          <w:iCs/>
          <w:color w:val="000000"/>
          <w:sz w:val="22"/>
          <w:szCs w:val="22"/>
        </w:rPr>
      </w:pPr>
    </w:p>
    <w:p w:rsidR="00941BCF" w:rsidRPr="005456CB" w:rsidRDefault="00941BCF" w:rsidP="00941BCF">
      <w:pPr>
        <w:pStyle w:val="ListParagraph"/>
        <w:numPr>
          <w:ilvl w:val="1"/>
          <w:numId w:val="1"/>
        </w:numPr>
        <w:ind w:left="720" w:hanging="720"/>
        <w:jc w:val="both"/>
        <w:rPr>
          <w:rFonts w:asciiTheme="minorHAnsi" w:hAnsiTheme="minorHAnsi"/>
          <w:color w:val="000000"/>
          <w:sz w:val="22"/>
          <w:szCs w:val="22"/>
        </w:rPr>
      </w:pPr>
      <w:r w:rsidRPr="005456CB">
        <w:rPr>
          <w:rFonts w:asciiTheme="minorHAnsi" w:hAnsiTheme="minorHAnsi"/>
          <w:b/>
          <w:bCs/>
          <w:iCs/>
          <w:color w:val="000000"/>
          <w:sz w:val="22"/>
          <w:szCs w:val="22"/>
        </w:rPr>
        <w:t>Network Management</w:t>
      </w:r>
    </w:p>
    <w:p w:rsidR="00941BCF" w:rsidRPr="005456CB" w:rsidRDefault="00941BCF" w:rsidP="00941BCF">
      <w:pPr>
        <w:pStyle w:val="ListParagraph"/>
        <w:tabs>
          <w:tab w:val="left" w:pos="720"/>
        </w:tabs>
        <w:jc w:val="both"/>
        <w:rPr>
          <w:rFonts w:asciiTheme="minorHAnsi" w:hAnsiTheme="minorHAnsi"/>
          <w:color w:val="000000"/>
          <w:sz w:val="22"/>
          <w:szCs w:val="22"/>
        </w:rPr>
      </w:pPr>
      <w:r w:rsidRPr="005456CB">
        <w:rPr>
          <w:rFonts w:asciiTheme="minorHAnsi" w:hAnsiTheme="minorHAnsi"/>
          <w:bCs/>
          <w:iCs/>
          <w:color w:val="000000"/>
          <w:sz w:val="22"/>
          <w:szCs w:val="22"/>
        </w:rPr>
        <w:t xml:space="preserve">LWC has a Distribution department saddled with the responsibility of operation, management and extension of LWC’s water network. </w:t>
      </w:r>
      <w:r w:rsidRPr="005456CB">
        <w:rPr>
          <w:rFonts w:asciiTheme="minorHAnsi" w:hAnsiTheme="minorHAnsi"/>
          <w:color w:val="000000"/>
          <w:sz w:val="22"/>
          <w:szCs w:val="22"/>
        </w:rPr>
        <w:t xml:space="preserve">Lagos Water Corporation operates a decentralized management system in which Lagos is divided into 8 Business Regions and </w:t>
      </w:r>
      <w:proofErr w:type="gramStart"/>
      <w:r w:rsidRPr="005456CB">
        <w:rPr>
          <w:rFonts w:asciiTheme="minorHAnsi" w:hAnsiTheme="minorHAnsi"/>
          <w:color w:val="000000"/>
          <w:sz w:val="22"/>
          <w:szCs w:val="22"/>
        </w:rPr>
        <w:t xml:space="preserve">31 zonal </w:t>
      </w:r>
      <w:proofErr w:type="spellStart"/>
      <w:r w:rsidRPr="005456CB">
        <w:rPr>
          <w:rFonts w:asciiTheme="minorHAnsi" w:hAnsiTheme="minorHAnsi"/>
          <w:color w:val="000000"/>
          <w:sz w:val="22"/>
          <w:szCs w:val="22"/>
        </w:rPr>
        <w:t>offices.Each</w:t>
      </w:r>
      <w:proofErr w:type="spellEnd"/>
      <w:r w:rsidRPr="005456CB">
        <w:rPr>
          <w:rFonts w:asciiTheme="minorHAnsi" w:hAnsiTheme="minorHAnsi"/>
          <w:color w:val="000000"/>
          <w:sz w:val="22"/>
          <w:szCs w:val="22"/>
        </w:rPr>
        <w:t xml:space="preserve"> Region is headed by a Regional Business Manager who has high degree of autonomy to manage distribution activities in his Region except the primary network passing through his Region</w:t>
      </w:r>
      <w:proofErr w:type="gramEnd"/>
      <w:r w:rsidRPr="005456CB">
        <w:rPr>
          <w:rFonts w:asciiTheme="minorHAnsi" w:hAnsiTheme="minorHAnsi"/>
          <w:color w:val="000000"/>
          <w:sz w:val="22"/>
          <w:szCs w:val="22"/>
        </w:rPr>
        <w:t>.  He is also assisted by Area Distribution and Zonal Distribution. This arrangement ensures a uniform spread of LWC’s activities all over Lagos Metropolis</w:t>
      </w:r>
    </w:p>
    <w:p w:rsidR="00941BCF" w:rsidRPr="005456CB" w:rsidRDefault="00941BCF" w:rsidP="00941BCF">
      <w:pPr>
        <w:pStyle w:val="ListParagraph"/>
        <w:tabs>
          <w:tab w:val="left" w:pos="720"/>
        </w:tabs>
        <w:jc w:val="both"/>
        <w:rPr>
          <w:rFonts w:asciiTheme="minorHAnsi" w:hAnsiTheme="minorHAnsi"/>
          <w:color w:val="000000"/>
          <w:sz w:val="22"/>
          <w:szCs w:val="22"/>
        </w:rPr>
      </w:pPr>
    </w:p>
    <w:p w:rsidR="00941BCF" w:rsidRPr="005456CB" w:rsidRDefault="00941BCF" w:rsidP="00941BCF">
      <w:pPr>
        <w:pStyle w:val="ListParagraph"/>
        <w:rPr>
          <w:rFonts w:asciiTheme="minorHAnsi" w:hAnsiTheme="minorHAnsi"/>
          <w:color w:val="000000"/>
          <w:sz w:val="22"/>
          <w:szCs w:val="22"/>
        </w:rPr>
      </w:pPr>
      <w:r w:rsidRPr="005456CB">
        <w:rPr>
          <w:rFonts w:asciiTheme="minorHAnsi" w:hAnsiTheme="minorHAnsi"/>
          <w:color w:val="000000"/>
          <w:sz w:val="22"/>
          <w:szCs w:val="22"/>
        </w:rPr>
        <w:t>As regards mapping and use of maps, the distribution units at the Zones come to the Distribution department at the head office for zonal maps whenever there is a need to make reference to the network map in the affected zone and return the maps to the Headquarters after completion of the work. However, some zonal distribution units have their own paper maps which are not geo-referenced and have continually improved upon over years by regular manual updates from as-built drawings and feedback from distribution activities</w:t>
      </w:r>
      <w:r w:rsidR="00B11DBC">
        <w:rPr>
          <w:rFonts w:asciiTheme="minorHAnsi" w:hAnsiTheme="minorHAnsi"/>
          <w:color w:val="000000"/>
          <w:sz w:val="22"/>
          <w:szCs w:val="22"/>
        </w:rPr>
        <w:t xml:space="preserve"> and various interventions (leakage repair,</w:t>
      </w:r>
      <w:r w:rsidRPr="005456CB">
        <w:rPr>
          <w:rFonts w:asciiTheme="minorHAnsi" w:hAnsiTheme="minorHAnsi"/>
          <w:color w:val="000000"/>
          <w:sz w:val="22"/>
          <w:szCs w:val="22"/>
        </w:rPr>
        <w:t xml:space="preserve"> network extensions etc.). </w:t>
      </w:r>
      <w:r w:rsidR="00B11DBC">
        <w:rPr>
          <w:rFonts w:asciiTheme="minorHAnsi" w:hAnsiTheme="minorHAnsi"/>
          <w:color w:val="000000"/>
          <w:sz w:val="22"/>
          <w:szCs w:val="22"/>
        </w:rPr>
        <w:t xml:space="preserve"> </w:t>
      </w:r>
      <w:r w:rsidR="00B11DBC" w:rsidRPr="00B11DBC">
        <w:rPr>
          <w:rFonts w:asciiTheme="minorHAnsi" w:eastAsia="Calibri" w:hAnsiTheme="minorHAnsi"/>
          <w:color w:val="000000"/>
          <w:sz w:val="22"/>
          <w:szCs w:val="22"/>
        </w:rPr>
        <w:t>Data from these interventions including drawings have been fragmented leading to inadequate and incorrect maps which have made accurate location of network infrastructure difficult and or impossible in some cases.</w:t>
      </w:r>
      <w:r w:rsidR="00B11DBC">
        <w:rPr>
          <w:rFonts w:asciiTheme="minorHAnsi" w:eastAsia="Calibri" w:hAnsiTheme="minorHAnsi"/>
          <w:color w:val="000000"/>
          <w:sz w:val="22"/>
          <w:szCs w:val="22"/>
        </w:rPr>
        <w:t xml:space="preserve"> </w:t>
      </w:r>
    </w:p>
    <w:p w:rsidR="00941BCF" w:rsidRPr="005456CB" w:rsidRDefault="00941BCF" w:rsidP="00941BCF">
      <w:pPr>
        <w:pStyle w:val="ListParagraph"/>
        <w:ind w:left="360"/>
        <w:rPr>
          <w:rFonts w:asciiTheme="minorHAnsi" w:hAnsiTheme="minorHAnsi"/>
          <w:bCs/>
          <w:iCs/>
          <w:color w:val="000000"/>
          <w:sz w:val="22"/>
          <w:szCs w:val="22"/>
        </w:rPr>
      </w:pPr>
    </w:p>
    <w:p w:rsidR="00941BCF" w:rsidRPr="005456CB" w:rsidRDefault="00941BCF" w:rsidP="00941BCF">
      <w:pPr>
        <w:pStyle w:val="ListParagraph"/>
        <w:rPr>
          <w:rFonts w:asciiTheme="minorHAnsi" w:hAnsiTheme="minorHAnsi"/>
          <w:bCs/>
          <w:iCs/>
          <w:color w:val="000000"/>
          <w:sz w:val="22"/>
          <w:szCs w:val="22"/>
        </w:rPr>
      </w:pPr>
      <w:r w:rsidRPr="005456CB">
        <w:rPr>
          <w:rFonts w:asciiTheme="minorHAnsi" w:hAnsiTheme="minorHAnsi"/>
          <w:bCs/>
          <w:iCs/>
          <w:color w:val="000000"/>
          <w:sz w:val="22"/>
          <w:szCs w:val="22"/>
        </w:rPr>
        <w:t>In 2012, LWC created a Network intelligence unit whose responsibility is to carry out surveillance on the network, respond to and quickly address leaks, analyze and study consumption patterns as well as utilize the data from LWC’s pilot Telemetry Scheme which has been scheduled for overhaul. The unit will manage the proposed LWC’s GIS center to be created in this assignment and ensure that maps are obtained and used in a coordinated manner. The Consultant will work in close contact with this unit, Distribution and IT departments for capacity building and hands-on experience prior to taking over of the project upon completion.</w:t>
      </w:r>
    </w:p>
    <w:p w:rsidR="00941BCF" w:rsidRPr="005456CB" w:rsidRDefault="00941BCF" w:rsidP="00941BCF">
      <w:pPr>
        <w:pStyle w:val="ListParagraph"/>
        <w:jc w:val="both"/>
        <w:rPr>
          <w:color w:val="000000"/>
          <w:sz w:val="22"/>
          <w:szCs w:val="22"/>
        </w:rPr>
      </w:pPr>
    </w:p>
    <w:p w:rsidR="001D29BE" w:rsidRPr="007C336A" w:rsidRDefault="001D29BE" w:rsidP="00D57E63">
      <w:pPr>
        <w:spacing w:after="0"/>
        <w:rPr>
          <w:rFonts w:ascii="Times New Roman" w:hAnsi="Times New Roman" w:cs="Times New Roman"/>
          <w:highlight w:val="yellow"/>
        </w:rPr>
      </w:pPr>
    </w:p>
    <w:p w:rsidR="0027179D" w:rsidRPr="005456CB" w:rsidRDefault="005456CB" w:rsidP="00D57E63">
      <w:pPr>
        <w:tabs>
          <w:tab w:val="left" w:pos="720"/>
        </w:tabs>
        <w:spacing w:after="0"/>
        <w:ind w:left="720" w:hanging="720"/>
        <w:jc w:val="both"/>
        <w:rPr>
          <w:rFonts w:cs="Times New Roman"/>
          <w:bCs/>
          <w:iCs/>
          <w:color w:val="000000"/>
        </w:rPr>
      </w:pPr>
      <w:r w:rsidRPr="005456CB">
        <w:rPr>
          <w:rFonts w:cs="Times New Roman"/>
          <w:b/>
          <w:bCs/>
          <w:iCs/>
          <w:color w:val="000000"/>
        </w:rPr>
        <w:t>1.4</w:t>
      </w:r>
      <w:r w:rsidR="00D546EF" w:rsidRPr="005456CB">
        <w:rPr>
          <w:rFonts w:cs="Times New Roman"/>
          <w:b/>
          <w:bCs/>
          <w:iCs/>
          <w:color w:val="000000"/>
        </w:rPr>
        <w:tab/>
      </w:r>
      <w:r w:rsidR="0027179D" w:rsidRPr="005456CB">
        <w:rPr>
          <w:rFonts w:cs="Times New Roman"/>
          <w:b/>
          <w:bCs/>
          <w:iCs/>
          <w:color w:val="000000"/>
        </w:rPr>
        <w:t>Available Software and hardware</w:t>
      </w:r>
    </w:p>
    <w:p w:rsidR="0027179D" w:rsidRPr="005456CB" w:rsidRDefault="0027179D" w:rsidP="00D57E63">
      <w:pPr>
        <w:spacing w:after="0"/>
        <w:ind w:left="720"/>
        <w:jc w:val="both"/>
        <w:rPr>
          <w:rFonts w:cs="Times New Roman"/>
          <w:color w:val="000000"/>
        </w:rPr>
      </w:pPr>
      <w:r w:rsidRPr="005456CB">
        <w:rPr>
          <w:rFonts w:cs="Times New Roman"/>
          <w:color w:val="000000"/>
        </w:rPr>
        <w:lastRenderedPageBreak/>
        <w:t xml:space="preserve">LWC has </w:t>
      </w:r>
      <w:r w:rsidR="00571308" w:rsidRPr="005456CB">
        <w:rPr>
          <w:rFonts w:cs="Times New Roman"/>
          <w:color w:val="000000"/>
        </w:rPr>
        <w:t xml:space="preserve">no available AutoCAD software. </w:t>
      </w:r>
      <w:r w:rsidRPr="005456CB">
        <w:rPr>
          <w:rFonts w:cs="Times New Roman"/>
          <w:color w:val="000000"/>
        </w:rPr>
        <w:t xml:space="preserve">However, distribution department has </w:t>
      </w:r>
      <w:r w:rsidR="00571308" w:rsidRPr="005456CB">
        <w:rPr>
          <w:rFonts w:cs="Times New Roman"/>
          <w:color w:val="000000"/>
        </w:rPr>
        <w:t>5</w:t>
      </w:r>
      <w:r w:rsidR="00941BCF" w:rsidRPr="005456CB">
        <w:rPr>
          <w:rFonts w:cs="Times New Roman"/>
          <w:color w:val="000000"/>
        </w:rPr>
        <w:t xml:space="preserve"> computer workstations while the Network Intelligence Unit </w:t>
      </w:r>
      <w:r w:rsidR="00941BCF" w:rsidRPr="005456CB">
        <w:rPr>
          <w:bCs/>
          <w:iCs/>
          <w:color w:val="000000"/>
        </w:rPr>
        <w:t>h</w:t>
      </w:r>
      <w:r w:rsidR="00941BCF" w:rsidRPr="005456CB">
        <w:rPr>
          <w:bCs/>
          <w:iCs/>
          <w:color w:val="000000"/>
        </w:rPr>
        <w:t>a</w:t>
      </w:r>
      <w:r w:rsidR="00941BCF" w:rsidRPr="005456CB">
        <w:rPr>
          <w:bCs/>
          <w:iCs/>
          <w:color w:val="000000"/>
        </w:rPr>
        <w:t>s a</w:t>
      </w:r>
      <w:r w:rsidR="00941BCF" w:rsidRPr="005456CB">
        <w:rPr>
          <w:bCs/>
          <w:iCs/>
          <w:color w:val="000000"/>
        </w:rPr>
        <w:t xml:space="preserve"> drawing office fitted with 1No. </w:t>
      </w:r>
      <w:proofErr w:type="gramStart"/>
      <w:r w:rsidR="00941BCF" w:rsidRPr="005456CB">
        <w:rPr>
          <w:bCs/>
          <w:iCs/>
          <w:color w:val="000000"/>
        </w:rPr>
        <w:t>Plotter.</w:t>
      </w:r>
      <w:proofErr w:type="gramEnd"/>
      <w:r w:rsidR="00941BCF" w:rsidRPr="005456CB">
        <w:rPr>
          <w:bCs/>
          <w:iCs/>
          <w:color w:val="000000"/>
        </w:rPr>
        <w:t xml:space="preserve"> </w:t>
      </w:r>
      <w:r w:rsidRPr="005456CB">
        <w:rPr>
          <w:rFonts w:cs="Times New Roman"/>
          <w:color w:val="000000"/>
        </w:rPr>
        <w:t xml:space="preserve">  There is currently no server for GIS, AutoCAD or Asset management. In 2012, Lagos State Government launched a GIS for Lagos State which has a layer comprising locations of water supply facilities with Input maps provided by Lagos Water Corporation. </w:t>
      </w:r>
      <w:proofErr w:type="gramStart"/>
      <w:r w:rsidR="00B3044B" w:rsidRPr="005456CB">
        <w:rPr>
          <w:rFonts w:cs="Times New Roman"/>
          <w:color w:val="000000"/>
        </w:rPr>
        <w:t>Recent consultations at the Lagos State Ministry of Science and Technology has</w:t>
      </w:r>
      <w:proofErr w:type="gramEnd"/>
      <w:r w:rsidR="00B3044B" w:rsidRPr="005456CB">
        <w:rPr>
          <w:rFonts w:cs="Times New Roman"/>
          <w:color w:val="000000"/>
        </w:rPr>
        <w:t xml:space="preserve"> shown that LWC will only access the GIS through the internet </w:t>
      </w:r>
      <w:r w:rsidR="00D546EF" w:rsidRPr="005456CB">
        <w:rPr>
          <w:rFonts w:cs="Times New Roman"/>
          <w:color w:val="000000"/>
        </w:rPr>
        <w:t xml:space="preserve">which may come with some bureaucratic restrictions. Also LWC will </w:t>
      </w:r>
      <w:r w:rsidR="00347E2F" w:rsidRPr="005456CB">
        <w:rPr>
          <w:rFonts w:cs="Times New Roman"/>
          <w:color w:val="000000"/>
        </w:rPr>
        <w:t>incur</w:t>
      </w:r>
      <w:r w:rsidR="00D546EF" w:rsidRPr="005456CB">
        <w:rPr>
          <w:rFonts w:cs="Times New Roman"/>
          <w:color w:val="000000"/>
        </w:rPr>
        <w:t xml:space="preserve"> internet connection costs to access the GIS when it is available for use in the 3</w:t>
      </w:r>
      <w:r w:rsidR="00D546EF" w:rsidRPr="005456CB">
        <w:rPr>
          <w:rFonts w:cs="Times New Roman"/>
          <w:color w:val="000000"/>
          <w:vertAlign w:val="superscript"/>
        </w:rPr>
        <w:t>rd</w:t>
      </w:r>
      <w:r w:rsidR="00D546EF" w:rsidRPr="005456CB">
        <w:rPr>
          <w:rFonts w:cs="Times New Roman"/>
          <w:color w:val="000000"/>
        </w:rPr>
        <w:t xml:space="preserve"> Quarter of 2017. This will put restrictions on LWC’s usage of the GIS and provide no opportunity for Capacity building of LWC Staff. Hence the </w:t>
      </w:r>
      <w:proofErr w:type="gramStart"/>
      <w:r w:rsidR="00D546EF" w:rsidRPr="005456CB">
        <w:rPr>
          <w:rFonts w:cs="Times New Roman"/>
          <w:color w:val="000000"/>
        </w:rPr>
        <w:t>need to build a dedicated GIS under LWC control</w:t>
      </w:r>
      <w:proofErr w:type="gramEnd"/>
      <w:r w:rsidR="00D546EF" w:rsidRPr="005456CB">
        <w:rPr>
          <w:rFonts w:cs="Times New Roman"/>
          <w:color w:val="000000"/>
        </w:rPr>
        <w:t>.</w:t>
      </w:r>
    </w:p>
    <w:p w:rsidR="00D57E63" w:rsidRPr="005456CB" w:rsidRDefault="00D57E63" w:rsidP="005456CB">
      <w:pPr>
        <w:tabs>
          <w:tab w:val="left" w:pos="720"/>
        </w:tabs>
        <w:spacing w:after="0"/>
        <w:jc w:val="both"/>
        <w:rPr>
          <w:rFonts w:ascii="Times New Roman" w:hAnsi="Times New Roman" w:cs="Times New Roman"/>
          <w:bCs/>
          <w:iCs/>
          <w:color w:val="000000"/>
        </w:rPr>
      </w:pPr>
    </w:p>
    <w:p w:rsidR="00683980" w:rsidRPr="005456CB" w:rsidRDefault="005456CB" w:rsidP="00D57E63">
      <w:pPr>
        <w:spacing w:after="0"/>
        <w:rPr>
          <w:rFonts w:cs="Times New Roman"/>
          <w:b/>
          <w:bCs/>
          <w:iCs/>
          <w:color w:val="000000"/>
        </w:rPr>
      </w:pPr>
      <w:r w:rsidRPr="005456CB">
        <w:rPr>
          <w:rFonts w:cs="Times New Roman"/>
          <w:b/>
          <w:bCs/>
          <w:iCs/>
          <w:color w:val="000000"/>
        </w:rPr>
        <w:t>1.5</w:t>
      </w:r>
      <w:r w:rsidR="00683980" w:rsidRPr="005456CB">
        <w:rPr>
          <w:rFonts w:cs="Times New Roman"/>
          <w:bCs/>
          <w:iCs/>
          <w:color w:val="000000"/>
        </w:rPr>
        <w:tab/>
      </w:r>
      <w:r w:rsidR="00B11DBC">
        <w:rPr>
          <w:rFonts w:cs="Times New Roman"/>
          <w:b/>
          <w:bCs/>
          <w:iCs/>
          <w:color w:val="000000"/>
        </w:rPr>
        <w:t>Asset Management at LWC</w:t>
      </w:r>
    </w:p>
    <w:p w:rsidR="00617EE4" w:rsidRPr="006E63F5" w:rsidRDefault="00617EE4" w:rsidP="00617EE4">
      <w:pPr>
        <w:pStyle w:val="NormalWeb"/>
        <w:spacing w:before="0" w:beforeAutospacing="0" w:after="0" w:afterAutospacing="0"/>
        <w:ind w:left="720"/>
        <w:jc w:val="both"/>
        <w:rPr>
          <w:rFonts w:asciiTheme="minorHAnsi" w:hAnsiTheme="minorHAnsi"/>
          <w:sz w:val="22"/>
          <w:szCs w:val="22"/>
        </w:rPr>
      </w:pPr>
      <w:r w:rsidRPr="006E63F5">
        <w:rPr>
          <w:rFonts w:asciiTheme="minorHAnsi" w:hAnsiTheme="minorHAnsi"/>
          <w:sz w:val="22"/>
          <w:szCs w:val="22"/>
        </w:rPr>
        <w:t>Entities in the private and public sector are required to accurately reflect in their financial statements the status of assets under their control (in the form of an asset register), and the requirements laid down are b</w:t>
      </w:r>
      <w:r w:rsidRPr="006E63F5">
        <w:rPr>
          <w:rFonts w:asciiTheme="minorHAnsi" w:hAnsiTheme="minorHAnsi"/>
          <w:sz w:val="22"/>
          <w:szCs w:val="22"/>
        </w:rPr>
        <w:t>ecoming increasingly stringent as there is more focus on optimizing operation</w:t>
      </w:r>
      <w:r w:rsidR="006E63F5" w:rsidRPr="006E63F5">
        <w:rPr>
          <w:rFonts w:asciiTheme="minorHAnsi" w:hAnsiTheme="minorHAnsi"/>
          <w:sz w:val="22"/>
          <w:szCs w:val="22"/>
        </w:rPr>
        <w:t>s</w:t>
      </w:r>
      <w:r w:rsidRPr="006E63F5">
        <w:rPr>
          <w:rFonts w:asciiTheme="minorHAnsi" w:hAnsiTheme="minorHAnsi"/>
          <w:sz w:val="22"/>
          <w:szCs w:val="22"/>
        </w:rPr>
        <w:t xml:space="preserve"> and maintenance to extend service life of Assets.</w:t>
      </w:r>
    </w:p>
    <w:p w:rsidR="00617EE4" w:rsidRDefault="00617EE4" w:rsidP="00617EE4">
      <w:pPr>
        <w:pStyle w:val="NormalWeb"/>
        <w:spacing w:before="0" w:beforeAutospacing="0" w:after="0" w:afterAutospacing="0"/>
        <w:ind w:left="720"/>
        <w:jc w:val="both"/>
        <w:rPr>
          <w:rFonts w:asciiTheme="minorHAnsi" w:hAnsiTheme="minorHAnsi"/>
          <w:sz w:val="22"/>
          <w:szCs w:val="22"/>
          <w:highlight w:val="yellow"/>
        </w:rPr>
      </w:pPr>
    </w:p>
    <w:p w:rsidR="00683980" w:rsidRPr="007624CE" w:rsidRDefault="00683980" w:rsidP="007624CE">
      <w:pPr>
        <w:autoSpaceDE w:val="0"/>
        <w:autoSpaceDN w:val="0"/>
        <w:adjustRightInd w:val="0"/>
        <w:spacing w:after="0"/>
        <w:ind w:left="720"/>
        <w:jc w:val="both"/>
        <w:rPr>
          <w:rFonts w:cs="Times New Roman"/>
          <w:highlight w:val="yellow"/>
        </w:rPr>
      </w:pPr>
      <w:r w:rsidRPr="005456CB">
        <w:rPr>
          <w:rFonts w:cs="Times New Roman"/>
          <w:color w:val="000000"/>
        </w:rPr>
        <w:t>LWC has an existing Fixed Asset register which is in hardcopies. Although updates to the register are carried out during the regular Financial Audits, the register is only updated to provide mainly financial data. There is less focus on operation</w:t>
      </w:r>
      <w:r w:rsidR="005456CB" w:rsidRPr="005456CB">
        <w:rPr>
          <w:rFonts w:cs="Times New Roman"/>
          <w:color w:val="000000"/>
        </w:rPr>
        <w:t>al</w:t>
      </w:r>
      <w:r w:rsidRPr="005456CB">
        <w:rPr>
          <w:rFonts w:cs="Times New Roman"/>
          <w:color w:val="000000"/>
        </w:rPr>
        <w:t xml:space="preserve"> use in terms of monitoring and asset assessment for maintenance and replacement.</w:t>
      </w:r>
      <w:r w:rsidR="005456CB" w:rsidRPr="005456CB">
        <w:rPr>
          <w:rFonts w:cs="Times New Roman"/>
          <w:color w:val="000000"/>
        </w:rPr>
        <w:t xml:space="preserve"> </w:t>
      </w:r>
      <w:r w:rsidR="005456CB" w:rsidRPr="005456CB">
        <w:rPr>
          <w:rFonts w:cs="Times New Roman"/>
        </w:rPr>
        <w:t>There is a need to setup an A</w:t>
      </w:r>
      <w:r w:rsidR="005456CB" w:rsidRPr="005456CB">
        <w:rPr>
          <w:rFonts w:cs="Times New Roman"/>
        </w:rPr>
        <w:t>sset Management system</w:t>
      </w:r>
      <w:r w:rsidR="005456CB" w:rsidRPr="005456CB">
        <w:rPr>
          <w:rFonts w:cs="Times New Roman"/>
        </w:rPr>
        <w:t xml:space="preserve"> which will aid</w:t>
      </w:r>
      <w:r w:rsidR="005456CB" w:rsidRPr="005456CB">
        <w:rPr>
          <w:rFonts w:cs="Times New Roman"/>
        </w:rPr>
        <w:t xml:space="preserve"> the formulation of maintenance and rehabilitation plans towards minimizing the costs of asset ownership; Maintaining required service levels and sustaining the infrastructure.</w:t>
      </w:r>
    </w:p>
    <w:p w:rsidR="001D29BE" w:rsidRPr="007C336A" w:rsidRDefault="001D29BE" w:rsidP="00D57E63">
      <w:pPr>
        <w:spacing w:after="0"/>
        <w:rPr>
          <w:rFonts w:ascii="Times New Roman" w:hAnsi="Times New Roman" w:cs="Times New Roman"/>
          <w:b/>
          <w:highlight w:val="yellow"/>
        </w:rPr>
      </w:pPr>
    </w:p>
    <w:p w:rsidR="001D29BE" w:rsidRPr="006E63F5" w:rsidRDefault="00571308" w:rsidP="00D57E63">
      <w:pPr>
        <w:spacing w:after="0"/>
        <w:rPr>
          <w:rFonts w:cs="Times New Roman"/>
          <w:b/>
        </w:rPr>
      </w:pPr>
      <w:r w:rsidRPr="006E63F5">
        <w:rPr>
          <w:rFonts w:cs="Times New Roman"/>
          <w:b/>
        </w:rPr>
        <w:t>2.0</w:t>
      </w:r>
      <w:r w:rsidRPr="006E63F5">
        <w:rPr>
          <w:rFonts w:cs="Times New Roman"/>
          <w:b/>
        </w:rPr>
        <w:tab/>
      </w:r>
      <w:r w:rsidR="00D546EF" w:rsidRPr="006E63F5">
        <w:rPr>
          <w:rFonts w:cs="Times New Roman"/>
          <w:b/>
        </w:rPr>
        <w:t xml:space="preserve">Overall Goals / </w:t>
      </w:r>
      <w:r w:rsidR="001D29BE" w:rsidRPr="006E63F5">
        <w:rPr>
          <w:rFonts w:cs="Times New Roman"/>
          <w:b/>
        </w:rPr>
        <w:t>Objectives</w:t>
      </w:r>
    </w:p>
    <w:p w:rsidR="00716163" w:rsidRPr="006E63F5" w:rsidRDefault="006E63F5" w:rsidP="00D57E63">
      <w:pPr>
        <w:pStyle w:val="NormalWeb"/>
        <w:spacing w:before="0" w:beforeAutospacing="0" w:after="0" w:afterAutospacing="0"/>
        <w:ind w:left="720"/>
        <w:jc w:val="both"/>
        <w:rPr>
          <w:rFonts w:asciiTheme="minorHAnsi" w:hAnsiTheme="minorHAnsi"/>
          <w:sz w:val="22"/>
          <w:szCs w:val="22"/>
        </w:rPr>
      </w:pPr>
      <w:r w:rsidRPr="006E63F5">
        <w:rPr>
          <w:rFonts w:asciiTheme="minorHAnsi" w:hAnsiTheme="minorHAnsi"/>
          <w:sz w:val="22"/>
          <w:szCs w:val="22"/>
        </w:rPr>
        <w:t>Asset Management best practices require</w:t>
      </w:r>
      <w:r w:rsidR="00716163" w:rsidRPr="006E63F5">
        <w:rPr>
          <w:rFonts w:asciiTheme="minorHAnsi" w:hAnsiTheme="minorHAnsi"/>
          <w:sz w:val="22"/>
          <w:szCs w:val="22"/>
        </w:rPr>
        <w:t xml:space="preserve"> utilities to undertake asset hierarchies and compensation structures studies; Asset verification and establishment of infrastructure inventory; Determination of useful lives and residual values; Servitude and deed searches; Condition assessment of infrastructure, failure mode analysis and risk profiling; Asset valuation and </w:t>
      </w:r>
      <w:r w:rsidR="00411151" w:rsidRPr="006E63F5">
        <w:rPr>
          <w:rFonts w:asciiTheme="minorHAnsi" w:hAnsiTheme="minorHAnsi"/>
          <w:color w:val="222222"/>
          <w:sz w:val="22"/>
          <w:szCs w:val="22"/>
          <w:shd w:val="clear" w:color="auto" w:fill="FFFFFF"/>
        </w:rPr>
        <w:t>International Financial Reporting Standards</w:t>
      </w:r>
      <w:r w:rsidR="00411151" w:rsidRPr="006E63F5">
        <w:rPr>
          <w:rFonts w:asciiTheme="minorHAnsi" w:hAnsiTheme="minorHAnsi"/>
          <w:sz w:val="22"/>
          <w:szCs w:val="22"/>
        </w:rPr>
        <w:t xml:space="preserve"> (</w:t>
      </w:r>
      <w:r w:rsidR="00716163" w:rsidRPr="006E63F5">
        <w:rPr>
          <w:rFonts w:asciiTheme="minorHAnsi" w:hAnsiTheme="minorHAnsi"/>
          <w:sz w:val="22"/>
          <w:szCs w:val="22"/>
        </w:rPr>
        <w:t>IFRS</w:t>
      </w:r>
      <w:r w:rsidR="00411151" w:rsidRPr="006E63F5">
        <w:rPr>
          <w:rFonts w:asciiTheme="minorHAnsi" w:hAnsiTheme="minorHAnsi"/>
          <w:sz w:val="22"/>
          <w:szCs w:val="22"/>
        </w:rPr>
        <w:t>)</w:t>
      </w:r>
      <w:r w:rsidR="00716163" w:rsidRPr="006E63F5">
        <w:rPr>
          <w:rFonts w:asciiTheme="minorHAnsi" w:hAnsiTheme="minorHAnsi"/>
          <w:sz w:val="22"/>
          <w:szCs w:val="22"/>
        </w:rPr>
        <w:t xml:space="preserve">, </w:t>
      </w:r>
      <w:r w:rsidRPr="006E63F5">
        <w:rPr>
          <w:rFonts w:asciiTheme="minorHAnsi" w:hAnsiTheme="minorHAnsi"/>
          <w:sz w:val="22"/>
          <w:szCs w:val="22"/>
        </w:rPr>
        <w:t xml:space="preserve">and then produce </w:t>
      </w:r>
      <w:r w:rsidR="00411151" w:rsidRPr="006E63F5">
        <w:rPr>
          <w:rFonts w:asciiTheme="minorHAnsi" w:hAnsiTheme="minorHAnsi"/>
          <w:color w:val="000000"/>
          <w:sz w:val="22"/>
          <w:szCs w:val="22"/>
          <w:shd w:val="clear" w:color="auto" w:fill="FFFFFF"/>
        </w:rPr>
        <w:t>Generally Recognized Accounting Practice</w:t>
      </w:r>
      <w:r w:rsidR="00411151" w:rsidRPr="006E63F5">
        <w:rPr>
          <w:rFonts w:asciiTheme="minorHAnsi" w:hAnsiTheme="minorHAnsi"/>
          <w:sz w:val="22"/>
          <w:szCs w:val="22"/>
        </w:rPr>
        <w:t xml:space="preserve"> (</w:t>
      </w:r>
      <w:r w:rsidR="00716163" w:rsidRPr="006E63F5">
        <w:rPr>
          <w:rFonts w:asciiTheme="minorHAnsi" w:hAnsiTheme="minorHAnsi"/>
          <w:sz w:val="22"/>
          <w:szCs w:val="22"/>
        </w:rPr>
        <w:t>GRAP</w:t>
      </w:r>
      <w:r w:rsidR="00411151" w:rsidRPr="006E63F5">
        <w:rPr>
          <w:rFonts w:asciiTheme="minorHAnsi" w:hAnsiTheme="minorHAnsi"/>
          <w:sz w:val="22"/>
          <w:szCs w:val="22"/>
        </w:rPr>
        <w:t xml:space="preserve">) </w:t>
      </w:r>
      <w:r w:rsidR="00716163" w:rsidRPr="006E63F5">
        <w:rPr>
          <w:rFonts w:asciiTheme="minorHAnsi" w:hAnsiTheme="minorHAnsi"/>
          <w:sz w:val="22"/>
          <w:szCs w:val="22"/>
        </w:rPr>
        <w:t>/</w:t>
      </w:r>
      <w:r w:rsidR="00411151" w:rsidRPr="006E63F5">
        <w:rPr>
          <w:rFonts w:asciiTheme="minorHAnsi" w:hAnsiTheme="minorHAnsi"/>
          <w:color w:val="222222"/>
          <w:sz w:val="22"/>
          <w:szCs w:val="22"/>
          <w:shd w:val="clear" w:color="auto" w:fill="FFFFFF"/>
        </w:rPr>
        <w:t>Generally Accepted Accounting Principles</w:t>
      </w:r>
      <w:r w:rsidR="00411151" w:rsidRPr="006E63F5">
        <w:rPr>
          <w:rFonts w:asciiTheme="minorHAnsi" w:hAnsiTheme="minorHAnsi"/>
          <w:sz w:val="22"/>
          <w:szCs w:val="22"/>
        </w:rPr>
        <w:t xml:space="preserve"> (</w:t>
      </w:r>
      <w:r w:rsidR="00716163" w:rsidRPr="006E63F5">
        <w:rPr>
          <w:rFonts w:asciiTheme="minorHAnsi" w:hAnsiTheme="minorHAnsi"/>
          <w:sz w:val="22"/>
          <w:szCs w:val="22"/>
        </w:rPr>
        <w:t>GAAP</w:t>
      </w:r>
      <w:r w:rsidR="00411151" w:rsidRPr="006E63F5">
        <w:rPr>
          <w:rFonts w:asciiTheme="minorHAnsi" w:hAnsiTheme="minorHAnsi"/>
          <w:sz w:val="22"/>
          <w:szCs w:val="22"/>
        </w:rPr>
        <w:t>)</w:t>
      </w:r>
      <w:r w:rsidR="00716163" w:rsidRPr="006E63F5">
        <w:rPr>
          <w:rFonts w:asciiTheme="minorHAnsi" w:hAnsiTheme="minorHAnsi"/>
          <w:sz w:val="22"/>
          <w:szCs w:val="22"/>
        </w:rPr>
        <w:t xml:space="preserve"> compliant asset registers </w:t>
      </w:r>
    </w:p>
    <w:p w:rsidR="00D57E63" w:rsidRPr="006E63F5" w:rsidRDefault="00D57E63" w:rsidP="00617EE4">
      <w:pPr>
        <w:autoSpaceDE w:val="0"/>
        <w:autoSpaceDN w:val="0"/>
        <w:adjustRightInd w:val="0"/>
        <w:spacing w:after="0"/>
        <w:jc w:val="both"/>
        <w:rPr>
          <w:rFonts w:cs="Times New Roman"/>
          <w:color w:val="000000"/>
        </w:rPr>
      </w:pPr>
    </w:p>
    <w:p w:rsidR="00CF0AFB" w:rsidRPr="005456CB" w:rsidRDefault="00CF0AFB" w:rsidP="00D57E63">
      <w:pPr>
        <w:autoSpaceDE w:val="0"/>
        <w:autoSpaceDN w:val="0"/>
        <w:adjustRightInd w:val="0"/>
        <w:spacing w:after="0"/>
        <w:ind w:left="720"/>
        <w:jc w:val="both"/>
        <w:rPr>
          <w:rFonts w:cs="Times New Roman"/>
          <w:color w:val="000000"/>
        </w:rPr>
      </w:pPr>
      <w:r w:rsidRPr="006E63F5">
        <w:rPr>
          <w:rFonts w:cs="Times New Roman"/>
          <w:color w:val="000000"/>
        </w:rPr>
        <w:t xml:space="preserve">The services </w:t>
      </w:r>
      <w:r w:rsidR="00617EE4" w:rsidRPr="006E63F5">
        <w:rPr>
          <w:rFonts w:cs="Times New Roman"/>
          <w:color w:val="000000"/>
        </w:rPr>
        <w:t xml:space="preserve">to be engaged </w:t>
      </w:r>
      <w:r w:rsidR="00D546EF" w:rsidRPr="006E63F5">
        <w:rPr>
          <w:rFonts w:cs="Times New Roman"/>
          <w:color w:val="000000"/>
        </w:rPr>
        <w:t xml:space="preserve">will </w:t>
      </w:r>
      <w:r w:rsidR="00617EE4" w:rsidRPr="006E63F5">
        <w:t>establish a complete and up-to date record of re</w:t>
      </w:r>
      <w:r w:rsidR="00617EE4" w:rsidRPr="006E63F5">
        <w:t xml:space="preserve">levant data on </w:t>
      </w:r>
      <w:r w:rsidR="00617EE4" w:rsidRPr="006E63F5">
        <w:t xml:space="preserve"> </w:t>
      </w:r>
      <w:r w:rsidR="00617EE4" w:rsidRPr="006E63F5">
        <w:t>LWC properties</w:t>
      </w:r>
      <w:r w:rsidR="00617EE4" w:rsidRPr="006E63F5">
        <w:t>, plant and equipment</w:t>
      </w:r>
      <w:r w:rsidR="00617EE4" w:rsidRPr="006E63F5">
        <w:rPr>
          <w:rFonts w:cs="Times New Roman"/>
          <w:color w:val="000000"/>
        </w:rPr>
        <w:t xml:space="preserve"> and then </w:t>
      </w:r>
      <w:r w:rsidR="00617EE4" w:rsidRPr="006E63F5">
        <w:rPr>
          <w:rFonts w:cs="Times New Roman"/>
        </w:rPr>
        <w:t xml:space="preserve">develop an Electronic Assets Management System integrated with </w:t>
      </w:r>
      <w:r w:rsidR="00617EE4" w:rsidRPr="006E63F5">
        <w:rPr>
          <w:rFonts w:cs="Times New Roman"/>
        </w:rPr>
        <w:t xml:space="preserve">a GIS platform capturing </w:t>
      </w:r>
      <w:r w:rsidR="00617EE4" w:rsidRPr="006E63F5">
        <w:rPr>
          <w:rFonts w:cs="Times New Roman"/>
          <w:color w:val="000000"/>
        </w:rPr>
        <w:t xml:space="preserve">key LWC water assets </w:t>
      </w:r>
      <w:r w:rsidRPr="006E63F5">
        <w:rPr>
          <w:rFonts w:cs="Times New Roman"/>
          <w:color w:val="000000"/>
        </w:rPr>
        <w:t xml:space="preserve">including </w:t>
      </w:r>
      <w:r w:rsidR="00571308" w:rsidRPr="006E63F5">
        <w:rPr>
          <w:rFonts w:cs="Times New Roman"/>
          <w:color w:val="000000"/>
        </w:rPr>
        <w:t xml:space="preserve">main trunk lines and </w:t>
      </w:r>
      <w:r w:rsidRPr="006E63F5">
        <w:rPr>
          <w:rFonts w:cs="Times New Roman"/>
          <w:color w:val="000000"/>
        </w:rPr>
        <w:t>ancillary infrastructures (3 major water treatment including intake plants). The main purpose of the maps will be mainly for inventory and maintenance planning. Also to be mapped and geo-referenced are the 48 other small treatme</w:t>
      </w:r>
      <w:r w:rsidR="00D546EF" w:rsidRPr="006E63F5">
        <w:rPr>
          <w:rFonts w:cs="Times New Roman"/>
          <w:color w:val="000000"/>
        </w:rPr>
        <w:t xml:space="preserve">nt plants of 1-4mgd capacities). </w:t>
      </w:r>
      <w:r w:rsidRPr="006E63F5">
        <w:rPr>
          <w:rFonts w:cs="Times New Roman"/>
          <w:color w:val="000000"/>
        </w:rPr>
        <w:t>With a proper GIS and Asset management system in place, LWC’s supply services infrastructure can be better managed and maintained</w:t>
      </w:r>
    </w:p>
    <w:p w:rsidR="00CF0AFB" w:rsidRPr="005456CB" w:rsidRDefault="00CF0AFB" w:rsidP="00D57E63">
      <w:pPr>
        <w:spacing w:after="0"/>
        <w:rPr>
          <w:rFonts w:cs="Times New Roman"/>
        </w:rPr>
      </w:pPr>
    </w:p>
    <w:p w:rsidR="001D29BE" w:rsidRPr="005456CB" w:rsidRDefault="00571308" w:rsidP="00D57E63">
      <w:pPr>
        <w:spacing w:after="0"/>
        <w:rPr>
          <w:rFonts w:cs="Times New Roman"/>
          <w:b/>
        </w:rPr>
      </w:pPr>
      <w:r w:rsidRPr="005456CB">
        <w:rPr>
          <w:rFonts w:cs="Times New Roman"/>
          <w:b/>
        </w:rPr>
        <w:lastRenderedPageBreak/>
        <w:t>2.1</w:t>
      </w:r>
      <w:r w:rsidRPr="005456CB">
        <w:rPr>
          <w:rFonts w:cs="Times New Roman"/>
          <w:b/>
        </w:rPr>
        <w:tab/>
      </w:r>
      <w:r w:rsidR="001D29BE" w:rsidRPr="005456CB">
        <w:rPr>
          <w:rFonts w:cs="Times New Roman"/>
          <w:b/>
        </w:rPr>
        <w:t>Specific Objectives</w:t>
      </w:r>
    </w:p>
    <w:p w:rsidR="00C80B29" w:rsidRPr="005456CB" w:rsidRDefault="00D76D19" w:rsidP="00D57E63">
      <w:pPr>
        <w:widowControl w:val="0"/>
        <w:autoSpaceDE w:val="0"/>
        <w:autoSpaceDN w:val="0"/>
        <w:adjustRightInd w:val="0"/>
        <w:spacing w:after="0"/>
        <w:ind w:firstLine="720"/>
        <w:jc w:val="both"/>
        <w:rPr>
          <w:rFonts w:cs="Times New Roman"/>
          <w:color w:val="000000"/>
        </w:rPr>
      </w:pPr>
      <w:r w:rsidRPr="005456CB">
        <w:rPr>
          <w:rFonts w:cs="Times New Roman"/>
          <w:color w:val="000000"/>
        </w:rPr>
        <w:t>The</w:t>
      </w:r>
      <w:r w:rsidR="00BE0F95" w:rsidRPr="005456CB">
        <w:rPr>
          <w:rFonts w:cs="Times New Roman"/>
          <w:color w:val="000000"/>
        </w:rPr>
        <w:t xml:space="preserve"> objective</w:t>
      </w:r>
      <w:r w:rsidR="00C80B29" w:rsidRPr="005456CB">
        <w:rPr>
          <w:rFonts w:cs="Times New Roman"/>
          <w:color w:val="000000"/>
        </w:rPr>
        <w:t>s of the assignment are as follow:</w:t>
      </w:r>
    </w:p>
    <w:p w:rsidR="00411151" w:rsidRPr="005456CB" w:rsidRDefault="00411151" w:rsidP="00D57E63">
      <w:pPr>
        <w:pStyle w:val="ListParagraph"/>
        <w:widowControl w:val="0"/>
        <w:numPr>
          <w:ilvl w:val="0"/>
          <w:numId w:val="14"/>
        </w:numPr>
        <w:autoSpaceDE w:val="0"/>
        <w:autoSpaceDN w:val="0"/>
        <w:adjustRightInd w:val="0"/>
        <w:ind w:left="1080"/>
        <w:jc w:val="both"/>
        <w:rPr>
          <w:rFonts w:asciiTheme="minorHAnsi" w:hAnsiTheme="minorHAnsi"/>
          <w:sz w:val="22"/>
          <w:szCs w:val="22"/>
        </w:rPr>
      </w:pPr>
      <w:r w:rsidRPr="005456CB">
        <w:rPr>
          <w:rFonts w:asciiTheme="minorHAnsi" w:hAnsiTheme="minorHAnsi"/>
          <w:sz w:val="22"/>
          <w:szCs w:val="22"/>
        </w:rPr>
        <w:t>Develop and manage the creation of an Asset Management System. Under this aspect of the assignment, the Consultant will identify and locate selected LWC assets; assess their current state and identify any asset remedial requirements, and define the required maintenance to ensure that the assets perform optimally</w:t>
      </w:r>
      <w:r w:rsidR="009B19DA" w:rsidRPr="005456CB">
        <w:rPr>
          <w:rFonts w:asciiTheme="minorHAnsi" w:hAnsiTheme="minorHAnsi"/>
          <w:sz w:val="22"/>
          <w:szCs w:val="22"/>
        </w:rPr>
        <w:t xml:space="preserve"> in line with the overall goals and objectives in para. 2.0.</w:t>
      </w:r>
      <w:r w:rsidRPr="005456CB">
        <w:rPr>
          <w:rFonts w:asciiTheme="minorHAnsi" w:hAnsiTheme="minorHAnsi"/>
          <w:sz w:val="22"/>
          <w:szCs w:val="22"/>
        </w:rPr>
        <w:t xml:space="preserve"> The System will also enable Asset monitoring and maintenance planning.</w:t>
      </w:r>
    </w:p>
    <w:p w:rsidR="00411151" w:rsidRPr="005456CB" w:rsidRDefault="00411151" w:rsidP="00D57E63">
      <w:pPr>
        <w:pStyle w:val="ListParagraph"/>
        <w:widowControl w:val="0"/>
        <w:autoSpaceDE w:val="0"/>
        <w:autoSpaceDN w:val="0"/>
        <w:adjustRightInd w:val="0"/>
        <w:ind w:left="1080"/>
        <w:jc w:val="both"/>
        <w:rPr>
          <w:rFonts w:asciiTheme="minorHAnsi" w:hAnsiTheme="minorHAnsi"/>
          <w:sz w:val="22"/>
          <w:szCs w:val="22"/>
        </w:rPr>
      </w:pPr>
    </w:p>
    <w:p w:rsidR="00411151" w:rsidRPr="005456CB" w:rsidRDefault="008A0FDF" w:rsidP="00D57E63">
      <w:pPr>
        <w:pStyle w:val="ListParagraph"/>
        <w:widowControl w:val="0"/>
        <w:numPr>
          <w:ilvl w:val="0"/>
          <w:numId w:val="14"/>
        </w:numPr>
        <w:autoSpaceDE w:val="0"/>
        <w:autoSpaceDN w:val="0"/>
        <w:adjustRightInd w:val="0"/>
        <w:ind w:left="1080"/>
        <w:jc w:val="both"/>
        <w:rPr>
          <w:rFonts w:asciiTheme="minorHAnsi" w:hAnsiTheme="minorHAnsi"/>
          <w:sz w:val="22"/>
          <w:szCs w:val="22"/>
        </w:rPr>
      </w:pPr>
      <w:r w:rsidRPr="005456CB">
        <w:rPr>
          <w:rFonts w:asciiTheme="minorHAnsi" w:hAnsiTheme="minorHAnsi"/>
          <w:color w:val="000000"/>
          <w:sz w:val="22"/>
          <w:szCs w:val="22"/>
        </w:rPr>
        <w:t>Develop</w:t>
      </w:r>
      <w:r w:rsidR="00C80B29" w:rsidRPr="005456CB">
        <w:rPr>
          <w:rFonts w:asciiTheme="minorHAnsi" w:hAnsiTheme="minorHAnsi"/>
          <w:color w:val="000000"/>
          <w:sz w:val="22"/>
          <w:szCs w:val="22"/>
        </w:rPr>
        <w:t xml:space="preserve"> and </w:t>
      </w:r>
      <w:r w:rsidR="00D76D19" w:rsidRPr="005456CB">
        <w:rPr>
          <w:rFonts w:asciiTheme="minorHAnsi" w:hAnsiTheme="minorHAnsi"/>
          <w:color w:val="000000"/>
          <w:sz w:val="22"/>
          <w:szCs w:val="22"/>
        </w:rPr>
        <w:t xml:space="preserve">manage the creation of </w:t>
      </w:r>
      <w:r w:rsidR="00571308" w:rsidRPr="005456CB">
        <w:rPr>
          <w:rFonts w:asciiTheme="minorHAnsi" w:hAnsiTheme="minorHAnsi"/>
          <w:sz w:val="22"/>
          <w:szCs w:val="22"/>
        </w:rPr>
        <w:t>the Lagos Water GIS at the LWC Headquarters.</w:t>
      </w:r>
      <w:r w:rsidR="00C80B29" w:rsidRPr="005456CB">
        <w:rPr>
          <w:rFonts w:asciiTheme="minorHAnsi" w:hAnsiTheme="minorHAnsi"/>
          <w:sz w:val="22"/>
          <w:szCs w:val="22"/>
        </w:rPr>
        <w:t xml:space="preserve"> This GIS will provide accurate geo-referenced LWC assets information which will enable proper location of assets,</w:t>
      </w:r>
      <w:r w:rsidR="00D546EF" w:rsidRPr="005456CB">
        <w:rPr>
          <w:rFonts w:asciiTheme="minorHAnsi" w:hAnsiTheme="minorHAnsi"/>
          <w:sz w:val="22"/>
          <w:szCs w:val="22"/>
        </w:rPr>
        <w:t xml:space="preserve"> maintenance and operations planning.</w:t>
      </w:r>
    </w:p>
    <w:p w:rsidR="00411151" w:rsidRPr="005456CB" w:rsidRDefault="00411151" w:rsidP="00D57E63">
      <w:pPr>
        <w:pStyle w:val="ListParagraph"/>
        <w:ind w:left="1080"/>
        <w:rPr>
          <w:rFonts w:asciiTheme="minorHAnsi" w:hAnsiTheme="minorHAnsi"/>
          <w:sz w:val="22"/>
          <w:szCs w:val="22"/>
        </w:rPr>
      </w:pPr>
    </w:p>
    <w:p w:rsidR="00D76D19" w:rsidRPr="005456CB" w:rsidRDefault="00347E2F" w:rsidP="00D57E63">
      <w:pPr>
        <w:pStyle w:val="ListParagraph"/>
        <w:widowControl w:val="0"/>
        <w:numPr>
          <w:ilvl w:val="0"/>
          <w:numId w:val="14"/>
        </w:numPr>
        <w:autoSpaceDE w:val="0"/>
        <w:autoSpaceDN w:val="0"/>
        <w:adjustRightInd w:val="0"/>
        <w:ind w:left="1080"/>
        <w:jc w:val="both"/>
        <w:rPr>
          <w:rFonts w:asciiTheme="minorHAnsi" w:hAnsiTheme="minorHAnsi"/>
          <w:sz w:val="22"/>
          <w:szCs w:val="22"/>
        </w:rPr>
      </w:pPr>
      <w:r w:rsidRPr="005456CB">
        <w:rPr>
          <w:rFonts w:asciiTheme="minorHAnsi" w:hAnsiTheme="minorHAnsi"/>
          <w:sz w:val="22"/>
          <w:szCs w:val="22"/>
        </w:rPr>
        <w:t>B</w:t>
      </w:r>
      <w:r w:rsidR="00D76D19" w:rsidRPr="005456CB">
        <w:rPr>
          <w:rFonts w:asciiTheme="minorHAnsi" w:hAnsiTheme="minorHAnsi"/>
          <w:sz w:val="22"/>
          <w:szCs w:val="22"/>
        </w:rPr>
        <w:t>ui</w:t>
      </w:r>
      <w:r w:rsidR="008A0FDF" w:rsidRPr="005456CB">
        <w:rPr>
          <w:rFonts w:asciiTheme="minorHAnsi" w:hAnsiTheme="minorHAnsi"/>
          <w:sz w:val="22"/>
          <w:szCs w:val="22"/>
        </w:rPr>
        <w:t xml:space="preserve">ld in-house capacity by providing detailed hands-on and classroom training to LWC staff. This will ensure that LWC staff can continue operation and maintenance of the installed GIS and Asset management system </w:t>
      </w:r>
      <w:r w:rsidR="00571308" w:rsidRPr="005456CB">
        <w:rPr>
          <w:rFonts w:asciiTheme="minorHAnsi" w:hAnsiTheme="minorHAnsi"/>
          <w:sz w:val="22"/>
          <w:szCs w:val="22"/>
        </w:rPr>
        <w:t xml:space="preserve">to ensure </w:t>
      </w:r>
      <w:r w:rsidR="00D76D19" w:rsidRPr="005456CB">
        <w:rPr>
          <w:rFonts w:asciiTheme="minorHAnsi" w:hAnsiTheme="minorHAnsi"/>
          <w:sz w:val="22"/>
          <w:szCs w:val="22"/>
        </w:rPr>
        <w:t xml:space="preserve">continuous updates and </w:t>
      </w:r>
      <w:r w:rsidR="00571308" w:rsidRPr="005456CB">
        <w:rPr>
          <w:rFonts w:asciiTheme="minorHAnsi" w:hAnsiTheme="minorHAnsi"/>
          <w:sz w:val="22"/>
          <w:szCs w:val="22"/>
        </w:rPr>
        <w:t xml:space="preserve">capturing </w:t>
      </w:r>
      <w:r w:rsidR="008A0FDF" w:rsidRPr="005456CB">
        <w:rPr>
          <w:rFonts w:asciiTheme="minorHAnsi" w:hAnsiTheme="minorHAnsi"/>
          <w:sz w:val="22"/>
          <w:szCs w:val="22"/>
        </w:rPr>
        <w:t xml:space="preserve">new </w:t>
      </w:r>
      <w:r w:rsidR="00571308" w:rsidRPr="005456CB">
        <w:rPr>
          <w:rFonts w:asciiTheme="minorHAnsi" w:hAnsiTheme="minorHAnsi"/>
          <w:sz w:val="22"/>
          <w:szCs w:val="22"/>
        </w:rPr>
        <w:t xml:space="preserve">Asset </w:t>
      </w:r>
      <w:r w:rsidR="008A0FDF" w:rsidRPr="005456CB">
        <w:rPr>
          <w:rFonts w:asciiTheme="minorHAnsi" w:hAnsiTheme="minorHAnsi"/>
          <w:sz w:val="22"/>
          <w:szCs w:val="22"/>
        </w:rPr>
        <w:t>exten</w:t>
      </w:r>
      <w:r w:rsidR="00571308" w:rsidRPr="005456CB">
        <w:rPr>
          <w:rFonts w:asciiTheme="minorHAnsi" w:hAnsiTheme="minorHAnsi"/>
          <w:sz w:val="22"/>
          <w:szCs w:val="22"/>
        </w:rPr>
        <w:t>sions and improvements beyond the project duration</w:t>
      </w:r>
    </w:p>
    <w:p w:rsidR="00571308" w:rsidRPr="005456CB" w:rsidRDefault="00571308" w:rsidP="00D57E63">
      <w:pPr>
        <w:widowControl w:val="0"/>
        <w:autoSpaceDE w:val="0"/>
        <w:autoSpaceDN w:val="0"/>
        <w:adjustRightInd w:val="0"/>
        <w:spacing w:after="0"/>
        <w:jc w:val="both"/>
        <w:rPr>
          <w:rFonts w:cs="Times New Roman"/>
        </w:rPr>
      </w:pPr>
    </w:p>
    <w:p w:rsidR="00D76D19" w:rsidRPr="005456CB" w:rsidRDefault="00D76D19" w:rsidP="00D57E63">
      <w:pPr>
        <w:widowControl w:val="0"/>
        <w:autoSpaceDE w:val="0"/>
        <w:autoSpaceDN w:val="0"/>
        <w:adjustRightInd w:val="0"/>
        <w:spacing w:after="0"/>
        <w:jc w:val="both"/>
        <w:rPr>
          <w:rFonts w:cs="Times New Roman"/>
        </w:rPr>
      </w:pPr>
      <w:r w:rsidRPr="005456CB">
        <w:rPr>
          <w:rFonts w:cs="Times New Roman"/>
        </w:rPr>
        <w:t xml:space="preserve">This asset management system will be integrated into the GIS that will enable LWC </w:t>
      </w:r>
      <w:r w:rsidRPr="005456CB">
        <w:rPr>
          <w:rStyle w:val="readonly"/>
          <w:rFonts w:cs="Times New Roman"/>
          <w:color w:val="000000"/>
        </w:rPr>
        <w:t xml:space="preserve">Capture, analyze, and display assets and their locations and support a robust ordered maintenance structure. </w:t>
      </w:r>
      <w:r w:rsidRPr="005456CB">
        <w:rPr>
          <w:rFonts w:cs="Times New Roman"/>
        </w:rPr>
        <w:t xml:space="preserve">This will improve operational efficiency and management of Water Supply Assets. </w:t>
      </w:r>
    </w:p>
    <w:p w:rsidR="00CF0AFB" w:rsidRPr="005456CB" w:rsidRDefault="00CF0AFB" w:rsidP="00D57E63">
      <w:pPr>
        <w:spacing w:after="0"/>
        <w:rPr>
          <w:rFonts w:cs="Times New Roman"/>
        </w:rPr>
      </w:pPr>
    </w:p>
    <w:p w:rsidR="001D29BE" w:rsidRPr="005456CB" w:rsidRDefault="00571308" w:rsidP="00D57E63">
      <w:pPr>
        <w:spacing w:after="0"/>
        <w:rPr>
          <w:rFonts w:cs="Times New Roman"/>
          <w:b/>
        </w:rPr>
      </w:pPr>
      <w:r w:rsidRPr="005456CB">
        <w:rPr>
          <w:rFonts w:cs="Times New Roman"/>
          <w:b/>
        </w:rPr>
        <w:t>3.0</w:t>
      </w:r>
      <w:r w:rsidRPr="005456CB">
        <w:rPr>
          <w:rFonts w:cs="Times New Roman"/>
          <w:b/>
        </w:rPr>
        <w:tab/>
      </w:r>
      <w:r w:rsidR="001D29BE" w:rsidRPr="005456CB">
        <w:rPr>
          <w:rFonts w:cs="Times New Roman"/>
          <w:b/>
        </w:rPr>
        <w:t xml:space="preserve">Scope of </w:t>
      </w:r>
      <w:r w:rsidRPr="005456CB">
        <w:rPr>
          <w:rFonts w:cs="Times New Roman"/>
          <w:b/>
        </w:rPr>
        <w:t>Consulting Services</w:t>
      </w:r>
    </w:p>
    <w:p w:rsidR="00571308" w:rsidRPr="005456CB" w:rsidRDefault="00571308" w:rsidP="00D57E63">
      <w:pPr>
        <w:spacing w:after="0"/>
        <w:rPr>
          <w:rFonts w:cs="Times New Roman"/>
          <w:b/>
        </w:rPr>
      </w:pPr>
    </w:p>
    <w:p w:rsidR="00571308" w:rsidRPr="005456CB" w:rsidRDefault="00571308" w:rsidP="00D57E63">
      <w:pPr>
        <w:spacing w:after="0"/>
        <w:rPr>
          <w:rFonts w:cs="Times New Roman"/>
          <w:color w:val="000000"/>
        </w:rPr>
      </w:pPr>
      <w:r w:rsidRPr="005456CB">
        <w:rPr>
          <w:rFonts w:cs="Times New Roman"/>
          <w:color w:val="000000"/>
        </w:rPr>
        <w:t>The services to be provided shall be as follows:</w:t>
      </w:r>
    </w:p>
    <w:p w:rsidR="009218D4" w:rsidRPr="005456CB" w:rsidRDefault="009218D4" w:rsidP="00D57E63">
      <w:pPr>
        <w:pStyle w:val="ListParagraph"/>
        <w:numPr>
          <w:ilvl w:val="1"/>
          <w:numId w:val="15"/>
        </w:numPr>
        <w:ind w:left="720" w:hanging="720"/>
        <w:rPr>
          <w:rFonts w:asciiTheme="minorHAnsi" w:hAnsiTheme="minorHAnsi"/>
          <w:b/>
          <w:sz w:val="22"/>
          <w:szCs w:val="22"/>
        </w:rPr>
      </w:pPr>
      <w:r w:rsidRPr="005456CB">
        <w:rPr>
          <w:rFonts w:asciiTheme="minorHAnsi" w:hAnsiTheme="minorHAnsi"/>
          <w:b/>
          <w:sz w:val="22"/>
          <w:szCs w:val="22"/>
        </w:rPr>
        <w:t>Asset Management</w:t>
      </w:r>
    </w:p>
    <w:p w:rsidR="009218D4" w:rsidRPr="005456CB" w:rsidRDefault="009218D4" w:rsidP="00D57E63">
      <w:pPr>
        <w:pStyle w:val="ListParagraph"/>
        <w:rPr>
          <w:rFonts w:asciiTheme="minorHAnsi" w:hAnsiTheme="minorHAnsi"/>
          <w:sz w:val="22"/>
          <w:szCs w:val="22"/>
        </w:rPr>
      </w:pPr>
      <w:r w:rsidRPr="005456CB">
        <w:rPr>
          <w:rFonts w:asciiTheme="minorHAnsi" w:hAnsiTheme="minorHAnsi"/>
          <w:sz w:val="22"/>
          <w:szCs w:val="22"/>
        </w:rPr>
        <w:t>The Consultant will be required to perform the following:</w:t>
      </w:r>
    </w:p>
    <w:p w:rsidR="009218D4" w:rsidRPr="005456CB" w:rsidRDefault="009218D4" w:rsidP="00D57E63">
      <w:pPr>
        <w:pStyle w:val="ListParagraph"/>
        <w:rPr>
          <w:rFonts w:asciiTheme="minorHAnsi" w:hAnsiTheme="minorHAnsi"/>
          <w:sz w:val="22"/>
          <w:szCs w:val="22"/>
        </w:rPr>
      </w:pPr>
    </w:p>
    <w:p w:rsidR="009B19DA" w:rsidRPr="005456CB" w:rsidRDefault="00D57E63" w:rsidP="00D57E63">
      <w:pPr>
        <w:autoSpaceDE w:val="0"/>
        <w:autoSpaceDN w:val="0"/>
        <w:adjustRightInd w:val="0"/>
        <w:spacing w:after="0"/>
        <w:contextualSpacing/>
        <w:jc w:val="both"/>
        <w:rPr>
          <w:rFonts w:cs="Times New Roman"/>
        </w:rPr>
      </w:pPr>
      <w:r w:rsidRPr="005456CB">
        <w:rPr>
          <w:rFonts w:cs="Times New Roman"/>
          <w:b/>
          <w:bCs/>
        </w:rPr>
        <w:t>3.1.1</w:t>
      </w:r>
      <w:r w:rsidRPr="005456CB">
        <w:rPr>
          <w:rFonts w:cs="Times New Roman"/>
          <w:b/>
          <w:bCs/>
        </w:rPr>
        <w:tab/>
      </w:r>
      <w:r w:rsidR="009B19DA" w:rsidRPr="005456CB">
        <w:rPr>
          <w:rFonts w:cs="Times New Roman"/>
          <w:b/>
          <w:bCs/>
        </w:rPr>
        <w:t>Asset Assessment, Valuation and Register Development</w:t>
      </w:r>
    </w:p>
    <w:p w:rsidR="009218D4" w:rsidRPr="005456CB" w:rsidRDefault="009218D4" w:rsidP="00D57E63">
      <w:pPr>
        <w:pStyle w:val="ListParagraph"/>
        <w:numPr>
          <w:ilvl w:val="0"/>
          <w:numId w:val="5"/>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 xml:space="preserve">Review LWC’s current fixed and moveable assets register and prepare an updated asset inventory at each location, develop an updated Asset Register in an adequate software (to be provided by the consultancy), and label all assets inventoried. </w:t>
      </w:r>
    </w:p>
    <w:p w:rsidR="009218D4" w:rsidRPr="005456CB" w:rsidRDefault="009218D4" w:rsidP="00D57E63">
      <w:pPr>
        <w:pStyle w:val="ListParagraph"/>
        <w:numPr>
          <w:ilvl w:val="0"/>
          <w:numId w:val="5"/>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 xml:space="preserve">Prepare a system’s map locating all assets identified  </w:t>
      </w:r>
    </w:p>
    <w:p w:rsidR="009218D4" w:rsidRPr="005456CB" w:rsidRDefault="009218D4" w:rsidP="00D57E63">
      <w:pPr>
        <w:pStyle w:val="ListParagraph"/>
        <w:numPr>
          <w:ilvl w:val="0"/>
          <w:numId w:val="5"/>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Develop a condition assessment and rating system.</w:t>
      </w:r>
    </w:p>
    <w:p w:rsidR="009218D4" w:rsidRPr="005456CB" w:rsidRDefault="009218D4" w:rsidP="00D57E63">
      <w:pPr>
        <w:pStyle w:val="ListParagraph"/>
        <w:numPr>
          <w:ilvl w:val="0"/>
          <w:numId w:val="5"/>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Assess remaining useful life by consulting projected-useful-life tables or decay curves.</w:t>
      </w:r>
    </w:p>
    <w:p w:rsidR="009218D4" w:rsidRPr="005456CB" w:rsidRDefault="009218D4" w:rsidP="00D57E63">
      <w:pPr>
        <w:pStyle w:val="ListParagraph"/>
        <w:numPr>
          <w:ilvl w:val="0"/>
          <w:numId w:val="5"/>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 xml:space="preserve">Determine asset values and replacement costs; and arrive at the total assets value of the Corporation. (identify assets utilized by the system but not owned by the utility) </w:t>
      </w:r>
    </w:p>
    <w:p w:rsidR="009B19DA" w:rsidRPr="005456CB" w:rsidRDefault="009218D4" w:rsidP="00D57E63">
      <w:pPr>
        <w:pStyle w:val="ListParagraph"/>
        <w:numPr>
          <w:ilvl w:val="0"/>
          <w:numId w:val="5"/>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 xml:space="preserve">Identify redundant/unneeded assets and quantify its commercial value.  </w:t>
      </w:r>
    </w:p>
    <w:p w:rsidR="00D57E63" w:rsidRPr="005456CB" w:rsidRDefault="00D57E63" w:rsidP="00D57E63">
      <w:pPr>
        <w:autoSpaceDE w:val="0"/>
        <w:autoSpaceDN w:val="0"/>
        <w:adjustRightInd w:val="0"/>
        <w:spacing w:after="0"/>
        <w:ind w:left="720"/>
        <w:jc w:val="both"/>
        <w:rPr>
          <w:rFonts w:cs="Times New Roman"/>
        </w:rPr>
      </w:pPr>
    </w:p>
    <w:p w:rsidR="009B19DA" w:rsidRPr="005456CB" w:rsidRDefault="009B19DA" w:rsidP="00D57E63">
      <w:pPr>
        <w:autoSpaceDE w:val="0"/>
        <w:autoSpaceDN w:val="0"/>
        <w:adjustRightInd w:val="0"/>
        <w:spacing w:after="0"/>
        <w:ind w:left="720"/>
        <w:jc w:val="both"/>
        <w:rPr>
          <w:rFonts w:cs="Times New Roman"/>
        </w:rPr>
      </w:pPr>
      <w:r w:rsidRPr="005456CB">
        <w:rPr>
          <w:rFonts w:cs="Times New Roman"/>
        </w:rPr>
        <w:t>In considering depreciation, the Consultant shall allow for multiple depreciation methods and factors, such as Straight Line, Sum-of-the-years-digits, Declining the Balance, Current Cost Depreciation</w:t>
      </w:r>
    </w:p>
    <w:p w:rsidR="009218D4" w:rsidRPr="005456CB" w:rsidRDefault="009218D4" w:rsidP="00D57E63">
      <w:pPr>
        <w:pStyle w:val="ListParagraph"/>
        <w:autoSpaceDE w:val="0"/>
        <w:autoSpaceDN w:val="0"/>
        <w:adjustRightInd w:val="0"/>
        <w:ind w:left="1800"/>
        <w:contextualSpacing/>
        <w:jc w:val="both"/>
        <w:rPr>
          <w:rFonts w:asciiTheme="minorHAnsi" w:hAnsiTheme="minorHAnsi"/>
          <w:sz w:val="22"/>
          <w:szCs w:val="22"/>
        </w:rPr>
      </w:pPr>
    </w:p>
    <w:p w:rsidR="009218D4" w:rsidRPr="005456CB" w:rsidRDefault="009218D4" w:rsidP="00D57E63">
      <w:pPr>
        <w:autoSpaceDE w:val="0"/>
        <w:autoSpaceDN w:val="0"/>
        <w:adjustRightInd w:val="0"/>
        <w:spacing w:after="0"/>
        <w:contextualSpacing/>
        <w:jc w:val="both"/>
        <w:rPr>
          <w:rFonts w:cs="Times New Roman"/>
          <w:b/>
        </w:rPr>
      </w:pPr>
      <w:r w:rsidRPr="005456CB">
        <w:rPr>
          <w:rFonts w:cs="Times New Roman"/>
          <w:b/>
          <w:bCs/>
        </w:rPr>
        <w:t>3.</w:t>
      </w:r>
      <w:r w:rsidR="00D57E63" w:rsidRPr="005456CB">
        <w:rPr>
          <w:rFonts w:cs="Times New Roman"/>
          <w:b/>
          <w:bCs/>
        </w:rPr>
        <w:t>1</w:t>
      </w:r>
      <w:r w:rsidRPr="005456CB">
        <w:rPr>
          <w:rFonts w:cs="Times New Roman"/>
          <w:b/>
          <w:bCs/>
        </w:rPr>
        <w:t>.2</w:t>
      </w:r>
      <w:r w:rsidRPr="005456CB">
        <w:rPr>
          <w:rFonts w:cs="Times New Roman"/>
          <w:b/>
          <w:bCs/>
        </w:rPr>
        <w:tab/>
      </w:r>
      <w:r w:rsidR="009B19DA" w:rsidRPr="005456CB">
        <w:rPr>
          <w:rFonts w:cs="Times New Roman"/>
          <w:b/>
        </w:rPr>
        <w:t>Asset Management - Condition Assessment &amp; Evaluation</w:t>
      </w:r>
    </w:p>
    <w:p w:rsidR="009B19DA" w:rsidRPr="005456CB" w:rsidRDefault="009B19DA" w:rsidP="00D57E63">
      <w:pPr>
        <w:pStyle w:val="ListParagraph"/>
        <w:autoSpaceDE w:val="0"/>
        <w:autoSpaceDN w:val="0"/>
        <w:adjustRightInd w:val="0"/>
        <w:contextualSpacing/>
        <w:jc w:val="both"/>
        <w:rPr>
          <w:rFonts w:asciiTheme="minorHAnsi" w:hAnsiTheme="minorHAnsi"/>
          <w:sz w:val="22"/>
          <w:szCs w:val="22"/>
        </w:rPr>
      </w:pPr>
      <w:r w:rsidRPr="005456CB">
        <w:rPr>
          <w:rFonts w:asciiTheme="minorHAnsi" w:hAnsiTheme="minorHAnsi"/>
          <w:bCs/>
          <w:sz w:val="22"/>
          <w:szCs w:val="22"/>
        </w:rPr>
        <w:t>This involves the capture of data from condition assessment surveys and the assessment of the condition of the assets</w:t>
      </w:r>
    </w:p>
    <w:p w:rsidR="009218D4" w:rsidRPr="005456CB" w:rsidRDefault="009218D4" w:rsidP="00D57E63">
      <w:pPr>
        <w:pStyle w:val="ListParagraph"/>
        <w:numPr>
          <w:ilvl w:val="0"/>
          <w:numId w:val="6"/>
        </w:numPr>
        <w:autoSpaceDE w:val="0"/>
        <w:autoSpaceDN w:val="0"/>
        <w:adjustRightInd w:val="0"/>
        <w:ind w:left="1080"/>
        <w:contextualSpacing/>
        <w:jc w:val="both"/>
        <w:rPr>
          <w:rFonts w:asciiTheme="minorHAnsi" w:hAnsiTheme="minorHAnsi"/>
          <w:sz w:val="22"/>
          <w:szCs w:val="22"/>
        </w:rPr>
      </w:pPr>
      <w:r w:rsidRPr="005456CB">
        <w:rPr>
          <w:rFonts w:asciiTheme="minorHAnsi" w:hAnsiTheme="minorHAnsi"/>
          <w:sz w:val="22"/>
          <w:szCs w:val="22"/>
        </w:rPr>
        <w:lastRenderedPageBreak/>
        <w:t>List assets according to how critical they are to system operations.</w:t>
      </w:r>
    </w:p>
    <w:p w:rsidR="009218D4" w:rsidRPr="005456CB" w:rsidRDefault="009218D4" w:rsidP="00D57E63">
      <w:pPr>
        <w:pStyle w:val="ListParagraph"/>
        <w:numPr>
          <w:ilvl w:val="0"/>
          <w:numId w:val="6"/>
        </w:numPr>
        <w:autoSpaceDE w:val="0"/>
        <w:autoSpaceDN w:val="0"/>
        <w:adjustRightInd w:val="0"/>
        <w:ind w:left="1080"/>
        <w:contextualSpacing/>
        <w:jc w:val="both"/>
        <w:rPr>
          <w:rFonts w:asciiTheme="minorHAnsi" w:hAnsiTheme="minorHAnsi"/>
          <w:sz w:val="22"/>
          <w:szCs w:val="22"/>
        </w:rPr>
      </w:pPr>
      <w:r w:rsidRPr="005456CB">
        <w:rPr>
          <w:rFonts w:asciiTheme="minorHAnsi" w:hAnsiTheme="minorHAnsi"/>
          <w:sz w:val="22"/>
          <w:szCs w:val="22"/>
        </w:rPr>
        <w:t>Conduct a failure analysis (root cause analysis, failure mode analysis) for assets considered critical.</w:t>
      </w:r>
    </w:p>
    <w:p w:rsidR="009218D4" w:rsidRPr="005456CB" w:rsidRDefault="009218D4" w:rsidP="00D57E63">
      <w:pPr>
        <w:pStyle w:val="ListParagraph"/>
        <w:numPr>
          <w:ilvl w:val="0"/>
          <w:numId w:val="6"/>
        </w:numPr>
        <w:autoSpaceDE w:val="0"/>
        <w:autoSpaceDN w:val="0"/>
        <w:adjustRightInd w:val="0"/>
        <w:ind w:left="1080"/>
        <w:contextualSpacing/>
        <w:jc w:val="both"/>
        <w:rPr>
          <w:rFonts w:asciiTheme="minorHAnsi" w:hAnsiTheme="minorHAnsi"/>
          <w:sz w:val="22"/>
          <w:szCs w:val="22"/>
        </w:rPr>
      </w:pPr>
      <w:r w:rsidRPr="005456CB">
        <w:rPr>
          <w:rFonts w:asciiTheme="minorHAnsi" w:hAnsiTheme="minorHAnsi"/>
          <w:sz w:val="22"/>
          <w:szCs w:val="22"/>
        </w:rPr>
        <w:t>Determine the probability of failure and list critical assets by failure type.</w:t>
      </w:r>
    </w:p>
    <w:p w:rsidR="009218D4" w:rsidRPr="005456CB" w:rsidRDefault="009218D4" w:rsidP="00D57E63">
      <w:pPr>
        <w:pStyle w:val="ListParagraph"/>
        <w:numPr>
          <w:ilvl w:val="0"/>
          <w:numId w:val="6"/>
        </w:numPr>
        <w:autoSpaceDE w:val="0"/>
        <w:autoSpaceDN w:val="0"/>
        <w:adjustRightInd w:val="0"/>
        <w:ind w:left="1080"/>
        <w:contextualSpacing/>
        <w:jc w:val="both"/>
        <w:rPr>
          <w:rFonts w:asciiTheme="minorHAnsi" w:hAnsiTheme="minorHAnsi"/>
          <w:sz w:val="22"/>
          <w:szCs w:val="22"/>
        </w:rPr>
      </w:pPr>
      <w:r w:rsidRPr="005456CB">
        <w:rPr>
          <w:rFonts w:asciiTheme="minorHAnsi" w:hAnsiTheme="minorHAnsi"/>
          <w:sz w:val="22"/>
          <w:szCs w:val="22"/>
        </w:rPr>
        <w:t>Analyze failure risk of critical assets and consequences.</w:t>
      </w:r>
    </w:p>
    <w:p w:rsidR="009218D4" w:rsidRPr="005456CB" w:rsidRDefault="009218D4" w:rsidP="00D57E63">
      <w:pPr>
        <w:pStyle w:val="ListParagraph"/>
        <w:numPr>
          <w:ilvl w:val="0"/>
          <w:numId w:val="6"/>
        </w:numPr>
        <w:autoSpaceDE w:val="0"/>
        <w:autoSpaceDN w:val="0"/>
        <w:adjustRightInd w:val="0"/>
        <w:ind w:left="1080"/>
        <w:contextualSpacing/>
        <w:jc w:val="both"/>
        <w:rPr>
          <w:rFonts w:asciiTheme="minorHAnsi" w:hAnsiTheme="minorHAnsi"/>
          <w:sz w:val="22"/>
          <w:szCs w:val="22"/>
        </w:rPr>
      </w:pPr>
      <w:r w:rsidRPr="005456CB">
        <w:rPr>
          <w:rFonts w:asciiTheme="minorHAnsi" w:hAnsiTheme="minorHAnsi"/>
          <w:sz w:val="22"/>
          <w:szCs w:val="22"/>
        </w:rPr>
        <w:t>Prepare critical assets decay curves.</w:t>
      </w:r>
    </w:p>
    <w:p w:rsidR="009218D4" w:rsidRPr="005456CB" w:rsidRDefault="009218D4" w:rsidP="00D57E63">
      <w:pPr>
        <w:pStyle w:val="ListParagraph"/>
        <w:numPr>
          <w:ilvl w:val="0"/>
          <w:numId w:val="6"/>
        </w:numPr>
        <w:autoSpaceDE w:val="0"/>
        <w:autoSpaceDN w:val="0"/>
        <w:adjustRightInd w:val="0"/>
        <w:ind w:left="1080"/>
        <w:contextualSpacing/>
        <w:jc w:val="both"/>
        <w:rPr>
          <w:rFonts w:asciiTheme="minorHAnsi" w:hAnsiTheme="minorHAnsi"/>
          <w:sz w:val="22"/>
          <w:szCs w:val="22"/>
        </w:rPr>
      </w:pPr>
      <w:r w:rsidRPr="005456CB">
        <w:rPr>
          <w:rFonts w:asciiTheme="minorHAnsi" w:hAnsiTheme="minorHAnsi"/>
          <w:sz w:val="22"/>
          <w:szCs w:val="22"/>
        </w:rPr>
        <w:t>Prepare a system’s vulnerability assessment.</w:t>
      </w:r>
    </w:p>
    <w:p w:rsidR="009218D4" w:rsidRPr="005456CB" w:rsidRDefault="009218D4" w:rsidP="00D57E63">
      <w:pPr>
        <w:pStyle w:val="ListParagraph"/>
        <w:autoSpaceDE w:val="0"/>
        <w:autoSpaceDN w:val="0"/>
        <w:adjustRightInd w:val="0"/>
        <w:ind w:left="1080"/>
        <w:jc w:val="both"/>
        <w:rPr>
          <w:rFonts w:asciiTheme="minorHAnsi" w:hAnsiTheme="minorHAnsi"/>
          <w:sz w:val="22"/>
          <w:szCs w:val="22"/>
        </w:rPr>
      </w:pPr>
    </w:p>
    <w:p w:rsidR="009218D4" w:rsidRPr="005456CB" w:rsidRDefault="009B19DA" w:rsidP="00D57E63">
      <w:pPr>
        <w:pStyle w:val="ListParagraph"/>
        <w:numPr>
          <w:ilvl w:val="2"/>
          <w:numId w:val="37"/>
        </w:numPr>
        <w:autoSpaceDE w:val="0"/>
        <w:autoSpaceDN w:val="0"/>
        <w:adjustRightInd w:val="0"/>
        <w:contextualSpacing/>
        <w:jc w:val="both"/>
        <w:rPr>
          <w:rFonts w:asciiTheme="minorHAnsi" w:hAnsiTheme="minorHAnsi"/>
          <w:sz w:val="22"/>
          <w:szCs w:val="22"/>
        </w:rPr>
      </w:pPr>
      <w:r w:rsidRPr="005456CB">
        <w:rPr>
          <w:rFonts w:asciiTheme="minorHAnsi" w:hAnsiTheme="minorHAnsi"/>
          <w:b/>
          <w:bCs/>
          <w:sz w:val="22"/>
          <w:szCs w:val="22"/>
        </w:rPr>
        <w:t>Asset Management – Financial Asset Valuation</w:t>
      </w:r>
    </w:p>
    <w:p w:rsidR="00E87DF2" w:rsidRPr="005456CB" w:rsidRDefault="00E87DF2" w:rsidP="00D57E63">
      <w:pPr>
        <w:pStyle w:val="Heading3"/>
        <w:spacing w:before="0"/>
        <w:ind w:left="720"/>
        <w:jc w:val="both"/>
        <w:rPr>
          <w:rFonts w:asciiTheme="minorHAnsi" w:hAnsiTheme="minorHAnsi" w:cs="Times New Roman"/>
          <w:b w:val="0"/>
          <w:color w:val="auto"/>
        </w:rPr>
      </w:pPr>
      <w:r w:rsidRPr="005456CB">
        <w:rPr>
          <w:rFonts w:asciiTheme="minorHAnsi" w:hAnsiTheme="minorHAnsi" w:cs="Times New Roman"/>
          <w:b w:val="0"/>
          <w:color w:val="auto"/>
        </w:rPr>
        <w:t>The main purpose of financial valuation is to be able to determine the Replacement Costs &amp; remaining useful life to be used for maintenance &amp; rehabilitation planning; Financial reporting for Balance sheet purposes; and Satisfying regulatory requirements as required by authorities. The financial valuation should include: multiple costs, removal &amp; purchasing costs and market and residual values and results should be presented in a comprehensive manner.  Drill down templates for evaluation of Compound Assets and valuation info per component should exist. The Consultant shall therefore:</w:t>
      </w:r>
    </w:p>
    <w:p w:rsidR="009218D4" w:rsidRPr="005456CB" w:rsidRDefault="009218D4" w:rsidP="00D57E63">
      <w:pPr>
        <w:pStyle w:val="ListParagraph"/>
        <w:numPr>
          <w:ilvl w:val="0"/>
          <w:numId w:val="8"/>
        </w:numPr>
        <w:autoSpaceDE w:val="0"/>
        <w:autoSpaceDN w:val="0"/>
        <w:adjustRightInd w:val="0"/>
        <w:ind w:left="1080"/>
        <w:contextualSpacing/>
        <w:jc w:val="both"/>
        <w:rPr>
          <w:rFonts w:asciiTheme="minorHAnsi" w:hAnsiTheme="minorHAnsi"/>
          <w:sz w:val="22"/>
          <w:szCs w:val="22"/>
        </w:rPr>
      </w:pPr>
      <w:r w:rsidRPr="005456CB">
        <w:rPr>
          <w:rFonts w:asciiTheme="minorHAnsi" w:hAnsiTheme="minorHAnsi"/>
          <w:sz w:val="22"/>
          <w:szCs w:val="22"/>
        </w:rPr>
        <w:t>Prepare the costs and benefits of rehabilitation (on-time maintenance) versus replacement (reactive maintenance) for each of the assets identified as critical.</w:t>
      </w:r>
    </w:p>
    <w:p w:rsidR="00E87DF2" w:rsidRPr="005456CB" w:rsidRDefault="00E87DF2" w:rsidP="00D57E63">
      <w:pPr>
        <w:pStyle w:val="ListParagraph"/>
        <w:numPr>
          <w:ilvl w:val="0"/>
          <w:numId w:val="8"/>
        </w:numPr>
        <w:ind w:left="1080"/>
        <w:jc w:val="both"/>
        <w:rPr>
          <w:rFonts w:asciiTheme="minorHAnsi" w:hAnsiTheme="minorHAnsi"/>
          <w:sz w:val="22"/>
          <w:szCs w:val="22"/>
        </w:rPr>
      </w:pPr>
      <w:r w:rsidRPr="005456CB">
        <w:rPr>
          <w:rFonts w:asciiTheme="minorHAnsi" w:hAnsiTheme="minorHAnsi"/>
          <w:sz w:val="22"/>
          <w:szCs w:val="22"/>
        </w:rPr>
        <w:t xml:space="preserve">Identify the budget required to operate and maintain (replace) the system (current and expanded once the project is implemented) </w:t>
      </w:r>
    </w:p>
    <w:p w:rsidR="00E87DF2" w:rsidRPr="005456CB" w:rsidRDefault="00E87DF2" w:rsidP="00D57E63">
      <w:pPr>
        <w:pStyle w:val="ListParagraph"/>
        <w:numPr>
          <w:ilvl w:val="0"/>
          <w:numId w:val="8"/>
        </w:numPr>
        <w:autoSpaceDE w:val="0"/>
        <w:autoSpaceDN w:val="0"/>
        <w:adjustRightInd w:val="0"/>
        <w:ind w:left="1080"/>
        <w:contextualSpacing/>
        <w:jc w:val="both"/>
        <w:rPr>
          <w:rFonts w:asciiTheme="minorHAnsi" w:hAnsiTheme="minorHAnsi"/>
          <w:color w:val="002060"/>
          <w:sz w:val="22"/>
          <w:szCs w:val="22"/>
        </w:rPr>
      </w:pPr>
      <w:r w:rsidRPr="005456CB">
        <w:rPr>
          <w:rFonts w:asciiTheme="minorHAnsi" w:hAnsiTheme="minorHAnsi"/>
          <w:sz w:val="22"/>
          <w:szCs w:val="22"/>
        </w:rPr>
        <w:t xml:space="preserve">Propose a fund for managing the O&amp;M resources and establish how that fund could work </w:t>
      </w:r>
    </w:p>
    <w:p w:rsidR="009218D4" w:rsidRPr="005456CB" w:rsidRDefault="009218D4" w:rsidP="00D57E63">
      <w:pPr>
        <w:pStyle w:val="ListParagraph"/>
        <w:autoSpaceDE w:val="0"/>
        <w:autoSpaceDN w:val="0"/>
        <w:adjustRightInd w:val="0"/>
        <w:ind w:left="1800"/>
        <w:contextualSpacing/>
        <w:jc w:val="both"/>
        <w:rPr>
          <w:rFonts w:asciiTheme="minorHAnsi" w:hAnsiTheme="minorHAnsi"/>
          <w:sz w:val="22"/>
          <w:szCs w:val="22"/>
        </w:rPr>
      </w:pPr>
    </w:p>
    <w:p w:rsidR="009218D4" w:rsidRPr="005456CB" w:rsidRDefault="009218D4" w:rsidP="00D57E63">
      <w:pPr>
        <w:pStyle w:val="ListParagraph"/>
        <w:numPr>
          <w:ilvl w:val="2"/>
          <w:numId w:val="37"/>
        </w:numPr>
        <w:autoSpaceDE w:val="0"/>
        <w:autoSpaceDN w:val="0"/>
        <w:adjustRightInd w:val="0"/>
        <w:contextualSpacing/>
        <w:jc w:val="both"/>
        <w:rPr>
          <w:rFonts w:asciiTheme="minorHAnsi" w:hAnsiTheme="minorHAnsi"/>
          <w:sz w:val="22"/>
          <w:szCs w:val="22"/>
        </w:rPr>
      </w:pPr>
      <w:r w:rsidRPr="005456CB">
        <w:rPr>
          <w:rFonts w:asciiTheme="minorHAnsi" w:hAnsiTheme="minorHAnsi"/>
          <w:b/>
          <w:bCs/>
          <w:sz w:val="22"/>
          <w:szCs w:val="22"/>
        </w:rPr>
        <w:t>Long-term Funding Plan</w:t>
      </w:r>
      <w:r w:rsidR="00E87DF2" w:rsidRPr="005456CB">
        <w:rPr>
          <w:rFonts w:asciiTheme="minorHAnsi" w:hAnsiTheme="minorHAnsi"/>
          <w:b/>
          <w:bCs/>
          <w:sz w:val="22"/>
          <w:szCs w:val="22"/>
        </w:rPr>
        <w:t xml:space="preserve"> and Asset Management Planning</w:t>
      </w:r>
    </w:p>
    <w:p w:rsidR="00E87DF2" w:rsidRPr="005456CB" w:rsidRDefault="00E87DF2" w:rsidP="00D57E63">
      <w:pPr>
        <w:pStyle w:val="ListParagraph"/>
        <w:numPr>
          <w:ilvl w:val="0"/>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Develop World-class asset management plan to establish a long-term vision of infrastructure needs of LWC that will support service delivery. Highlighting risk and the financial and institutional implications.</w:t>
      </w:r>
    </w:p>
    <w:p w:rsidR="009218D4" w:rsidRPr="005456CB" w:rsidRDefault="00E87DF2" w:rsidP="00D57E63">
      <w:pPr>
        <w:pStyle w:val="ListParagraph"/>
        <w:numPr>
          <w:ilvl w:val="0"/>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 xml:space="preserve">Develop an </w:t>
      </w:r>
      <w:r w:rsidR="009218D4" w:rsidRPr="005456CB">
        <w:rPr>
          <w:rFonts w:asciiTheme="minorHAnsi" w:hAnsiTheme="minorHAnsi"/>
          <w:b/>
          <w:sz w:val="22"/>
          <w:szCs w:val="22"/>
        </w:rPr>
        <w:t>Assets management Policy</w:t>
      </w:r>
      <w:r w:rsidRPr="005456CB">
        <w:rPr>
          <w:rFonts w:asciiTheme="minorHAnsi" w:hAnsiTheme="minorHAnsi"/>
          <w:sz w:val="22"/>
          <w:szCs w:val="22"/>
        </w:rPr>
        <w:t>for the Cor</w:t>
      </w:r>
      <w:r w:rsidR="005411A1" w:rsidRPr="005456CB">
        <w:rPr>
          <w:rFonts w:asciiTheme="minorHAnsi" w:hAnsiTheme="minorHAnsi"/>
          <w:sz w:val="22"/>
          <w:szCs w:val="22"/>
        </w:rPr>
        <w:t xml:space="preserve">poration including assets maintenance, repair renewal and upgrade guidance; and advice on legislative and other developments. </w:t>
      </w:r>
    </w:p>
    <w:p w:rsidR="005411A1" w:rsidRPr="005456CB" w:rsidRDefault="009218D4" w:rsidP="00D57E63">
      <w:pPr>
        <w:pStyle w:val="ListParagraph"/>
        <w:numPr>
          <w:ilvl w:val="0"/>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Install</w:t>
      </w:r>
      <w:r w:rsidR="005411A1" w:rsidRPr="005456CB">
        <w:rPr>
          <w:rFonts w:asciiTheme="minorHAnsi" w:hAnsiTheme="minorHAnsi"/>
          <w:sz w:val="22"/>
          <w:szCs w:val="22"/>
        </w:rPr>
        <w:t xml:space="preserve"> and implement</w:t>
      </w:r>
      <w:r w:rsidRPr="005456CB">
        <w:rPr>
          <w:rFonts w:asciiTheme="minorHAnsi" w:hAnsiTheme="minorHAnsi"/>
          <w:sz w:val="22"/>
          <w:szCs w:val="22"/>
        </w:rPr>
        <w:t xml:space="preserve"> a commercial as</w:t>
      </w:r>
      <w:r w:rsidR="005411A1" w:rsidRPr="005456CB">
        <w:rPr>
          <w:rFonts w:asciiTheme="minorHAnsi" w:hAnsiTheme="minorHAnsi"/>
          <w:sz w:val="22"/>
          <w:szCs w:val="22"/>
        </w:rPr>
        <w:t xml:space="preserve">sets management system capable ofbeing </w:t>
      </w:r>
      <w:r w:rsidRPr="005456CB">
        <w:rPr>
          <w:rFonts w:asciiTheme="minorHAnsi" w:hAnsiTheme="minorHAnsi"/>
          <w:sz w:val="22"/>
          <w:szCs w:val="22"/>
        </w:rPr>
        <w:t xml:space="preserve">adapted </w:t>
      </w:r>
      <w:r w:rsidR="005411A1" w:rsidRPr="005456CB">
        <w:rPr>
          <w:rFonts w:asciiTheme="minorHAnsi" w:hAnsiTheme="minorHAnsi"/>
          <w:sz w:val="22"/>
          <w:szCs w:val="22"/>
        </w:rPr>
        <w:t xml:space="preserve">to </w:t>
      </w:r>
      <w:r w:rsidRPr="005456CB">
        <w:rPr>
          <w:rFonts w:asciiTheme="minorHAnsi" w:hAnsiTheme="minorHAnsi"/>
          <w:sz w:val="22"/>
          <w:szCs w:val="22"/>
        </w:rPr>
        <w:t>LWC</w:t>
      </w:r>
      <w:r w:rsidR="005411A1" w:rsidRPr="005456CB">
        <w:rPr>
          <w:rFonts w:asciiTheme="minorHAnsi" w:hAnsiTheme="minorHAnsi"/>
          <w:sz w:val="22"/>
          <w:szCs w:val="22"/>
        </w:rPr>
        <w:t>’s capacity and practices.</w:t>
      </w:r>
    </w:p>
    <w:p w:rsidR="005411A1" w:rsidRPr="005456CB" w:rsidRDefault="005411A1" w:rsidP="00D57E63">
      <w:pPr>
        <w:pStyle w:val="ListParagraph"/>
        <w:numPr>
          <w:ilvl w:val="0"/>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Prepare a maintenance plan (for at least the agreed critical assets) to move from reactive maintenance to predictive maintenance. The plan should include:</w:t>
      </w:r>
    </w:p>
    <w:p w:rsidR="005411A1" w:rsidRPr="005456CB" w:rsidRDefault="005411A1" w:rsidP="00D57E63">
      <w:pPr>
        <w:pStyle w:val="ListParagraph"/>
        <w:numPr>
          <w:ilvl w:val="1"/>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A descriptive title for each maintenance task to be performed</w:t>
      </w:r>
    </w:p>
    <w:p w:rsidR="005411A1" w:rsidRPr="005456CB" w:rsidRDefault="005411A1" w:rsidP="00D57E63">
      <w:pPr>
        <w:pStyle w:val="ListParagraph"/>
        <w:numPr>
          <w:ilvl w:val="1"/>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A frequency assigned for performing of each task</w:t>
      </w:r>
    </w:p>
    <w:p w:rsidR="005411A1" w:rsidRPr="005456CB" w:rsidRDefault="005411A1" w:rsidP="00D57E63">
      <w:pPr>
        <w:pStyle w:val="ListParagraph"/>
        <w:numPr>
          <w:ilvl w:val="1"/>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Assignment of a specific craft or workgroup and the number of each craft or workgroup required to perform the task</w:t>
      </w:r>
    </w:p>
    <w:p w:rsidR="005411A1" w:rsidRPr="005456CB" w:rsidRDefault="005411A1" w:rsidP="00D57E63">
      <w:pPr>
        <w:pStyle w:val="ListParagraph"/>
        <w:numPr>
          <w:ilvl w:val="1"/>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Equipment condition required for performance of the task (i.e. running or shut down)</w:t>
      </w:r>
    </w:p>
    <w:p w:rsidR="005411A1" w:rsidRPr="005456CB" w:rsidRDefault="005411A1" w:rsidP="00D57E63">
      <w:pPr>
        <w:pStyle w:val="ListParagraph"/>
        <w:numPr>
          <w:ilvl w:val="1"/>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Type of Work – Preventive Maintenance (PM), Predictive Maintenance (</w:t>
      </w:r>
      <w:proofErr w:type="spellStart"/>
      <w:r w:rsidRPr="005456CB">
        <w:rPr>
          <w:rFonts w:asciiTheme="minorHAnsi" w:hAnsiTheme="minorHAnsi"/>
          <w:sz w:val="22"/>
          <w:szCs w:val="22"/>
        </w:rPr>
        <w:t>PdM</w:t>
      </w:r>
      <w:proofErr w:type="spellEnd"/>
      <w:r w:rsidRPr="005456CB">
        <w:rPr>
          <w:rFonts w:asciiTheme="minorHAnsi" w:hAnsiTheme="minorHAnsi"/>
          <w:sz w:val="22"/>
          <w:szCs w:val="22"/>
        </w:rPr>
        <w:t>), Corrective Maintenance (CM), Situational Maintenance (SIT), etc.</w:t>
      </w:r>
    </w:p>
    <w:p w:rsidR="005411A1" w:rsidRPr="005456CB" w:rsidRDefault="005411A1" w:rsidP="00D57E63">
      <w:pPr>
        <w:pStyle w:val="ListParagraph"/>
        <w:numPr>
          <w:ilvl w:val="1"/>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Estimated time and cost to perform the task</w:t>
      </w:r>
    </w:p>
    <w:p w:rsidR="005411A1" w:rsidRPr="005456CB" w:rsidRDefault="005411A1" w:rsidP="00D57E63">
      <w:pPr>
        <w:pStyle w:val="ListParagraph"/>
        <w:numPr>
          <w:ilvl w:val="1"/>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 xml:space="preserve">Special tools, materials and equipment </w:t>
      </w:r>
    </w:p>
    <w:p w:rsidR="005411A1" w:rsidRPr="005456CB" w:rsidRDefault="005411A1" w:rsidP="00D57E63">
      <w:pPr>
        <w:pStyle w:val="ListParagraph"/>
        <w:numPr>
          <w:ilvl w:val="1"/>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 xml:space="preserve">Define what maintenance capacity, organization, skills, staff, equipment, etc, is required to carry out properly the proposed maintenance plan </w:t>
      </w:r>
    </w:p>
    <w:p w:rsidR="009218D4" w:rsidRPr="005456CB" w:rsidRDefault="009218D4" w:rsidP="00D57E63">
      <w:pPr>
        <w:pStyle w:val="ListParagraph"/>
        <w:numPr>
          <w:ilvl w:val="0"/>
          <w:numId w:val="7"/>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Provide training and capacity building for staff on the asset management Policy and the assets management system including how to create and use Work Order</w:t>
      </w:r>
      <w:r w:rsidR="005411A1" w:rsidRPr="005456CB">
        <w:rPr>
          <w:rFonts w:asciiTheme="minorHAnsi" w:hAnsiTheme="minorHAnsi"/>
          <w:sz w:val="22"/>
          <w:szCs w:val="22"/>
        </w:rPr>
        <w:t xml:space="preserve"> task.</w:t>
      </w:r>
    </w:p>
    <w:p w:rsidR="004E536F" w:rsidRPr="005456CB" w:rsidRDefault="009218D4" w:rsidP="00D57E63">
      <w:pPr>
        <w:pStyle w:val="ListParagraph"/>
        <w:numPr>
          <w:ilvl w:val="0"/>
          <w:numId w:val="7"/>
        </w:numPr>
        <w:autoSpaceDE w:val="0"/>
        <w:autoSpaceDN w:val="0"/>
        <w:adjustRightInd w:val="0"/>
        <w:contextualSpacing/>
        <w:jc w:val="both"/>
        <w:rPr>
          <w:rFonts w:asciiTheme="minorHAnsi" w:hAnsiTheme="minorHAnsi"/>
          <w:sz w:val="22"/>
          <w:szCs w:val="22"/>
        </w:rPr>
      </w:pPr>
      <w:proofErr w:type="gramStart"/>
      <w:r w:rsidRPr="005456CB">
        <w:rPr>
          <w:rFonts w:asciiTheme="minorHAnsi" w:hAnsiTheme="minorHAnsi"/>
          <w:sz w:val="22"/>
          <w:szCs w:val="22"/>
        </w:rPr>
        <w:lastRenderedPageBreak/>
        <w:t>Test run</w:t>
      </w:r>
      <w:proofErr w:type="gramEnd"/>
      <w:r w:rsidRPr="005456CB">
        <w:rPr>
          <w:rFonts w:asciiTheme="minorHAnsi" w:hAnsiTheme="minorHAnsi"/>
          <w:sz w:val="22"/>
          <w:szCs w:val="22"/>
        </w:rPr>
        <w:t xml:space="preserve"> the system together with the staff of the Corporation for an agreed period of time enough to transfer adequate knowledge</w:t>
      </w:r>
      <w:r w:rsidR="005411A1" w:rsidRPr="005456CB">
        <w:rPr>
          <w:rFonts w:asciiTheme="minorHAnsi" w:hAnsiTheme="minorHAnsi"/>
          <w:sz w:val="22"/>
          <w:szCs w:val="22"/>
        </w:rPr>
        <w:t>.</w:t>
      </w:r>
    </w:p>
    <w:p w:rsidR="009218D4" w:rsidRPr="005456CB" w:rsidRDefault="009218D4" w:rsidP="00D57E63">
      <w:pPr>
        <w:spacing w:after="0"/>
        <w:ind w:firstLine="720"/>
        <w:jc w:val="both"/>
        <w:rPr>
          <w:rFonts w:cs="Times New Roman"/>
          <w:color w:val="000000"/>
        </w:rPr>
      </w:pPr>
    </w:p>
    <w:p w:rsidR="004E536F" w:rsidRPr="005456CB" w:rsidRDefault="004E536F" w:rsidP="00D57E63">
      <w:pPr>
        <w:pStyle w:val="Heading1"/>
        <w:numPr>
          <w:ilvl w:val="2"/>
          <w:numId w:val="37"/>
        </w:numPr>
        <w:autoSpaceDE w:val="0"/>
        <w:autoSpaceDN w:val="0"/>
        <w:adjustRightInd w:val="0"/>
        <w:jc w:val="left"/>
        <w:rPr>
          <w:rFonts w:asciiTheme="minorHAnsi" w:hAnsiTheme="minorHAnsi"/>
          <w:i w:val="0"/>
          <w:sz w:val="22"/>
          <w:szCs w:val="22"/>
        </w:rPr>
      </w:pPr>
      <w:r w:rsidRPr="005456CB">
        <w:rPr>
          <w:rFonts w:asciiTheme="minorHAnsi" w:hAnsiTheme="minorHAnsi"/>
          <w:i w:val="0"/>
          <w:sz w:val="22"/>
          <w:szCs w:val="22"/>
        </w:rPr>
        <w:t>Maintenance management services</w:t>
      </w:r>
    </w:p>
    <w:p w:rsidR="004E536F" w:rsidRPr="005456CB" w:rsidRDefault="004E536F" w:rsidP="00D57E63">
      <w:pPr>
        <w:pStyle w:val="NormalWeb"/>
        <w:spacing w:before="0" w:beforeAutospacing="0" w:after="0" w:afterAutospacing="0"/>
        <w:ind w:left="720"/>
        <w:jc w:val="both"/>
        <w:rPr>
          <w:rFonts w:asciiTheme="minorHAnsi" w:hAnsiTheme="minorHAnsi"/>
          <w:sz w:val="22"/>
          <w:szCs w:val="22"/>
        </w:rPr>
      </w:pPr>
      <w:r w:rsidRPr="005456CB">
        <w:rPr>
          <w:rFonts w:asciiTheme="minorHAnsi" w:hAnsiTheme="minorHAnsi"/>
          <w:sz w:val="22"/>
          <w:szCs w:val="22"/>
        </w:rPr>
        <w:t xml:space="preserve">Prepare a management framework for maintenance of the assets that is consistent with the organizational objectives. The framework shall demonstrate commitment at policy level to maintenance philosophies; resourcing principles; strategy development, decision-making based on relevant data and appropriate support systems; and, at operational level, to tasks, frequencies and resourcing arrangements. Accordingly, the Consultant shall prepare using participatory approach: </w:t>
      </w:r>
    </w:p>
    <w:p w:rsidR="004E536F" w:rsidRPr="005456CB" w:rsidRDefault="004E536F" w:rsidP="00D57E63">
      <w:pPr>
        <w:numPr>
          <w:ilvl w:val="0"/>
          <w:numId w:val="30"/>
        </w:numPr>
        <w:tabs>
          <w:tab w:val="num" w:pos="1530"/>
        </w:tabs>
        <w:spacing w:after="0" w:line="240" w:lineRule="auto"/>
        <w:ind w:left="1800"/>
        <w:rPr>
          <w:rFonts w:cs="Times New Roman"/>
        </w:rPr>
      </w:pPr>
      <w:r w:rsidRPr="005456CB">
        <w:rPr>
          <w:rFonts w:cs="Times New Roman"/>
        </w:rPr>
        <w:t>Maintenance management policies</w:t>
      </w:r>
    </w:p>
    <w:p w:rsidR="004E536F" w:rsidRPr="005456CB" w:rsidRDefault="004E536F" w:rsidP="00D57E63">
      <w:pPr>
        <w:numPr>
          <w:ilvl w:val="0"/>
          <w:numId w:val="30"/>
        </w:numPr>
        <w:tabs>
          <w:tab w:val="num" w:pos="1530"/>
        </w:tabs>
        <w:spacing w:after="0" w:line="240" w:lineRule="auto"/>
        <w:ind w:left="1800"/>
        <w:rPr>
          <w:rFonts w:cs="Times New Roman"/>
        </w:rPr>
      </w:pPr>
      <w:r w:rsidRPr="005456CB">
        <w:rPr>
          <w:rFonts w:cs="Times New Roman"/>
        </w:rPr>
        <w:t>Maintenance management strategies</w:t>
      </w:r>
    </w:p>
    <w:p w:rsidR="004E536F" w:rsidRPr="005456CB" w:rsidRDefault="004E536F" w:rsidP="00D57E63">
      <w:pPr>
        <w:numPr>
          <w:ilvl w:val="0"/>
          <w:numId w:val="30"/>
        </w:numPr>
        <w:tabs>
          <w:tab w:val="num" w:pos="1530"/>
        </w:tabs>
        <w:spacing w:after="0" w:line="240" w:lineRule="auto"/>
        <w:ind w:left="1800"/>
        <w:rPr>
          <w:rFonts w:cs="Times New Roman"/>
        </w:rPr>
      </w:pPr>
      <w:r w:rsidRPr="005456CB">
        <w:rPr>
          <w:rFonts w:cs="Times New Roman"/>
        </w:rPr>
        <w:t>Maintenance management plans</w:t>
      </w:r>
    </w:p>
    <w:p w:rsidR="004E536F" w:rsidRPr="005456CB" w:rsidRDefault="004E536F" w:rsidP="00D57E63">
      <w:pPr>
        <w:numPr>
          <w:ilvl w:val="0"/>
          <w:numId w:val="30"/>
        </w:numPr>
        <w:tabs>
          <w:tab w:val="num" w:pos="1530"/>
        </w:tabs>
        <w:spacing w:after="0" w:line="240" w:lineRule="auto"/>
        <w:ind w:left="1800"/>
        <w:rPr>
          <w:rFonts w:cs="Times New Roman"/>
        </w:rPr>
      </w:pPr>
      <w:r w:rsidRPr="005456CB">
        <w:rPr>
          <w:rFonts w:cs="Times New Roman"/>
        </w:rPr>
        <w:t>Maintenance budget needs</w:t>
      </w:r>
    </w:p>
    <w:p w:rsidR="009218D4" w:rsidRPr="005456CB" w:rsidRDefault="009218D4" w:rsidP="00D57E63">
      <w:pPr>
        <w:spacing w:after="0"/>
        <w:rPr>
          <w:rFonts w:cs="Times New Roman"/>
        </w:rPr>
      </w:pPr>
    </w:p>
    <w:p w:rsidR="009218D4" w:rsidRPr="005456CB" w:rsidRDefault="009218D4" w:rsidP="00D57E63">
      <w:pPr>
        <w:pStyle w:val="ListParagraph"/>
        <w:numPr>
          <w:ilvl w:val="2"/>
          <w:numId w:val="37"/>
        </w:numPr>
        <w:jc w:val="both"/>
        <w:rPr>
          <w:rFonts w:asciiTheme="minorHAnsi" w:hAnsiTheme="minorHAnsi"/>
          <w:b/>
          <w:color w:val="000000"/>
          <w:sz w:val="22"/>
          <w:szCs w:val="22"/>
        </w:rPr>
      </w:pPr>
      <w:r w:rsidRPr="005456CB">
        <w:rPr>
          <w:rFonts w:asciiTheme="minorHAnsi" w:hAnsiTheme="minorHAnsi"/>
          <w:b/>
          <w:color w:val="000000"/>
          <w:sz w:val="22"/>
          <w:szCs w:val="22"/>
        </w:rPr>
        <w:t>Data Required</w:t>
      </w:r>
    </w:p>
    <w:p w:rsidR="009218D4" w:rsidRPr="005456CB" w:rsidRDefault="009218D4" w:rsidP="00D57E63">
      <w:pPr>
        <w:spacing w:after="0"/>
        <w:ind w:left="720"/>
        <w:jc w:val="both"/>
        <w:rPr>
          <w:rFonts w:cs="Times New Roman"/>
          <w:color w:val="000000"/>
        </w:rPr>
      </w:pPr>
      <w:r w:rsidRPr="005456CB">
        <w:rPr>
          <w:rFonts w:cs="Times New Roman"/>
          <w:color w:val="000000"/>
        </w:rPr>
        <w:t>Specific Data to be captured for each individual asset will be in-line with the LWC asset register and include the following</w:t>
      </w:r>
    </w:p>
    <w:p w:rsidR="009218D4" w:rsidRPr="005456CB" w:rsidRDefault="009218D4" w:rsidP="00D57E63">
      <w:pPr>
        <w:pStyle w:val="ListParagraph"/>
        <w:numPr>
          <w:ilvl w:val="0"/>
          <w:numId w:val="20"/>
        </w:numPr>
        <w:ind w:left="720" w:firstLine="0"/>
        <w:rPr>
          <w:rFonts w:asciiTheme="minorHAnsi" w:hAnsiTheme="minorHAnsi"/>
          <w:color w:val="000000"/>
          <w:sz w:val="22"/>
          <w:szCs w:val="22"/>
        </w:rPr>
      </w:pPr>
      <w:r w:rsidRPr="005456CB">
        <w:rPr>
          <w:rFonts w:asciiTheme="minorHAnsi" w:hAnsiTheme="minorHAnsi"/>
          <w:color w:val="000000"/>
          <w:sz w:val="22"/>
          <w:szCs w:val="22"/>
        </w:rPr>
        <w:t>Location of the asset, GPS coordinates</w:t>
      </w:r>
    </w:p>
    <w:p w:rsidR="009218D4" w:rsidRPr="005456CB" w:rsidRDefault="009218D4" w:rsidP="00D57E63">
      <w:pPr>
        <w:pStyle w:val="ListParagraph"/>
        <w:numPr>
          <w:ilvl w:val="0"/>
          <w:numId w:val="20"/>
        </w:numPr>
        <w:ind w:left="720" w:firstLine="0"/>
        <w:rPr>
          <w:rFonts w:asciiTheme="minorHAnsi" w:hAnsiTheme="minorHAnsi"/>
          <w:color w:val="000000"/>
          <w:sz w:val="22"/>
          <w:szCs w:val="22"/>
        </w:rPr>
      </w:pPr>
      <w:r w:rsidRPr="005456CB">
        <w:rPr>
          <w:rFonts w:asciiTheme="minorHAnsi" w:hAnsiTheme="minorHAnsi"/>
          <w:color w:val="000000"/>
          <w:sz w:val="22"/>
          <w:szCs w:val="22"/>
        </w:rPr>
        <w:t xml:space="preserve">Asset name, </w:t>
      </w:r>
    </w:p>
    <w:p w:rsidR="009218D4" w:rsidRPr="005456CB" w:rsidRDefault="009218D4" w:rsidP="00D57E63">
      <w:pPr>
        <w:pStyle w:val="ListParagraph"/>
        <w:numPr>
          <w:ilvl w:val="0"/>
          <w:numId w:val="20"/>
        </w:numPr>
        <w:ind w:left="720" w:firstLine="0"/>
        <w:rPr>
          <w:rFonts w:asciiTheme="minorHAnsi" w:hAnsiTheme="minorHAnsi"/>
          <w:color w:val="000000"/>
          <w:sz w:val="22"/>
          <w:szCs w:val="22"/>
        </w:rPr>
      </w:pPr>
      <w:r w:rsidRPr="005456CB">
        <w:rPr>
          <w:rFonts w:asciiTheme="minorHAnsi" w:hAnsiTheme="minorHAnsi"/>
          <w:color w:val="000000"/>
          <w:sz w:val="22"/>
          <w:szCs w:val="22"/>
        </w:rPr>
        <w:t>Asset description,</w:t>
      </w:r>
    </w:p>
    <w:p w:rsidR="009218D4" w:rsidRPr="005456CB" w:rsidRDefault="009218D4" w:rsidP="00D57E63">
      <w:pPr>
        <w:pStyle w:val="ListParagraph"/>
        <w:numPr>
          <w:ilvl w:val="0"/>
          <w:numId w:val="20"/>
        </w:numPr>
        <w:ind w:left="720" w:firstLine="0"/>
        <w:rPr>
          <w:rFonts w:asciiTheme="minorHAnsi" w:hAnsiTheme="minorHAnsi"/>
          <w:color w:val="000000"/>
          <w:sz w:val="22"/>
          <w:szCs w:val="22"/>
        </w:rPr>
      </w:pPr>
      <w:r w:rsidRPr="005456CB">
        <w:rPr>
          <w:rFonts w:asciiTheme="minorHAnsi" w:hAnsiTheme="minorHAnsi"/>
          <w:color w:val="000000"/>
          <w:sz w:val="22"/>
          <w:szCs w:val="22"/>
        </w:rPr>
        <w:t>Date of purchase,</w:t>
      </w:r>
    </w:p>
    <w:p w:rsidR="009218D4" w:rsidRPr="005456CB" w:rsidRDefault="009218D4" w:rsidP="00D57E63">
      <w:pPr>
        <w:pStyle w:val="ListParagraph"/>
        <w:numPr>
          <w:ilvl w:val="0"/>
          <w:numId w:val="20"/>
        </w:numPr>
        <w:ind w:left="720" w:firstLine="0"/>
        <w:rPr>
          <w:rFonts w:asciiTheme="minorHAnsi" w:hAnsiTheme="minorHAnsi"/>
          <w:color w:val="000000"/>
          <w:sz w:val="22"/>
          <w:szCs w:val="22"/>
        </w:rPr>
      </w:pPr>
      <w:r w:rsidRPr="005456CB">
        <w:rPr>
          <w:rFonts w:asciiTheme="minorHAnsi" w:hAnsiTheme="minorHAnsi"/>
          <w:color w:val="000000"/>
          <w:sz w:val="22"/>
          <w:szCs w:val="22"/>
        </w:rPr>
        <w:t>Age,</w:t>
      </w:r>
    </w:p>
    <w:p w:rsidR="009218D4" w:rsidRPr="005456CB" w:rsidRDefault="009218D4" w:rsidP="00D57E63">
      <w:pPr>
        <w:pStyle w:val="ListParagraph"/>
        <w:numPr>
          <w:ilvl w:val="0"/>
          <w:numId w:val="20"/>
        </w:numPr>
        <w:ind w:left="720" w:firstLine="0"/>
        <w:rPr>
          <w:rFonts w:asciiTheme="minorHAnsi" w:hAnsiTheme="minorHAnsi"/>
          <w:color w:val="000000"/>
          <w:sz w:val="22"/>
          <w:szCs w:val="22"/>
        </w:rPr>
      </w:pPr>
      <w:r w:rsidRPr="005456CB">
        <w:rPr>
          <w:rFonts w:asciiTheme="minorHAnsi" w:hAnsiTheme="minorHAnsi"/>
          <w:color w:val="000000"/>
          <w:sz w:val="22"/>
          <w:szCs w:val="22"/>
        </w:rPr>
        <w:t>Maintenance schedule,</w:t>
      </w:r>
    </w:p>
    <w:p w:rsidR="009218D4" w:rsidRPr="005456CB" w:rsidRDefault="009218D4" w:rsidP="00D57E63">
      <w:pPr>
        <w:pStyle w:val="ListParagraph"/>
        <w:numPr>
          <w:ilvl w:val="0"/>
          <w:numId w:val="20"/>
        </w:numPr>
        <w:ind w:left="720" w:firstLine="0"/>
        <w:rPr>
          <w:rFonts w:asciiTheme="minorHAnsi" w:hAnsiTheme="minorHAnsi"/>
          <w:color w:val="000000"/>
          <w:sz w:val="22"/>
          <w:szCs w:val="22"/>
        </w:rPr>
      </w:pPr>
      <w:r w:rsidRPr="005456CB">
        <w:rPr>
          <w:rFonts w:asciiTheme="minorHAnsi" w:hAnsiTheme="minorHAnsi"/>
          <w:color w:val="000000"/>
          <w:sz w:val="22"/>
          <w:szCs w:val="22"/>
        </w:rPr>
        <w:t>History of repairs,</w:t>
      </w:r>
    </w:p>
    <w:p w:rsidR="009218D4" w:rsidRPr="005456CB" w:rsidRDefault="009218D4" w:rsidP="00D57E63">
      <w:pPr>
        <w:pStyle w:val="ListParagraph"/>
        <w:numPr>
          <w:ilvl w:val="0"/>
          <w:numId w:val="20"/>
        </w:numPr>
        <w:ind w:left="720" w:firstLine="0"/>
        <w:rPr>
          <w:rFonts w:asciiTheme="minorHAnsi" w:hAnsiTheme="minorHAnsi"/>
          <w:color w:val="000000"/>
          <w:sz w:val="22"/>
          <w:szCs w:val="22"/>
        </w:rPr>
      </w:pPr>
      <w:r w:rsidRPr="005456CB">
        <w:rPr>
          <w:rFonts w:asciiTheme="minorHAnsi" w:hAnsiTheme="minorHAnsi"/>
          <w:color w:val="000000"/>
          <w:sz w:val="22"/>
          <w:szCs w:val="22"/>
        </w:rPr>
        <w:t>Condition,</w:t>
      </w:r>
    </w:p>
    <w:p w:rsidR="009218D4" w:rsidRPr="005456CB" w:rsidRDefault="009218D4" w:rsidP="00D57E63">
      <w:pPr>
        <w:pStyle w:val="ListParagraph"/>
        <w:numPr>
          <w:ilvl w:val="0"/>
          <w:numId w:val="20"/>
        </w:numPr>
        <w:ind w:left="720" w:firstLine="0"/>
        <w:rPr>
          <w:rFonts w:asciiTheme="minorHAnsi" w:hAnsiTheme="minorHAnsi"/>
          <w:color w:val="000000"/>
          <w:sz w:val="22"/>
          <w:szCs w:val="22"/>
        </w:rPr>
      </w:pPr>
      <w:r w:rsidRPr="005456CB">
        <w:rPr>
          <w:rFonts w:asciiTheme="minorHAnsi" w:hAnsiTheme="minorHAnsi"/>
          <w:color w:val="000000"/>
          <w:sz w:val="22"/>
          <w:szCs w:val="22"/>
        </w:rPr>
        <w:t>Asset Owner department, unit or (and ) Section</w:t>
      </w:r>
    </w:p>
    <w:p w:rsidR="009218D4" w:rsidRPr="005456CB" w:rsidRDefault="009218D4" w:rsidP="00D57E63">
      <w:pPr>
        <w:spacing w:after="0"/>
        <w:ind w:left="1440"/>
        <w:jc w:val="both"/>
        <w:rPr>
          <w:rFonts w:cs="Times New Roman"/>
          <w:color w:val="000000"/>
        </w:rPr>
      </w:pPr>
    </w:p>
    <w:p w:rsidR="00456F52" w:rsidRPr="005456CB" w:rsidRDefault="00D57E63" w:rsidP="00D57E63">
      <w:pPr>
        <w:spacing w:after="0"/>
        <w:jc w:val="both"/>
        <w:rPr>
          <w:rFonts w:cs="Times New Roman"/>
          <w:b/>
          <w:color w:val="000000"/>
        </w:rPr>
      </w:pPr>
      <w:r w:rsidRPr="005456CB">
        <w:rPr>
          <w:rFonts w:cs="Times New Roman"/>
          <w:b/>
          <w:color w:val="000000"/>
        </w:rPr>
        <w:t>3.1.7</w:t>
      </w:r>
      <w:r w:rsidRPr="005456CB">
        <w:rPr>
          <w:rFonts w:cs="Times New Roman"/>
          <w:b/>
          <w:color w:val="000000"/>
        </w:rPr>
        <w:tab/>
      </w:r>
      <w:r w:rsidR="00456F52" w:rsidRPr="005456CB">
        <w:rPr>
          <w:rFonts w:cs="Times New Roman"/>
          <w:b/>
          <w:color w:val="000000"/>
        </w:rPr>
        <w:t>Categories of Assets to be Included in the Asset Management System</w:t>
      </w:r>
    </w:p>
    <w:p w:rsidR="00456F52" w:rsidRPr="005456CB" w:rsidRDefault="00456F52" w:rsidP="00D57E63">
      <w:pPr>
        <w:spacing w:after="0"/>
        <w:jc w:val="both"/>
        <w:rPr>
          <w:rFonts w:cs="Times New Roman"/>
          <w:color w:val="000000"/>
        </w:rPr>
      </w:pPr>
      <w:r w:rsidRPr="005456CB">
        <w:rPr>
          <w:rFonts w:cs="Times New Roman"/>
          <w:color w:val="000000"/>
        </w:rPr>
        <w:tab/>
        <w:t>The Asset management System will capture the following classes of LWC Assets</w:t>
      </w:r>
    </w:p>
    <w:p w:rsidR="00456F52" w:rsidRPr="005456CB" w:rsidRDefault="00456F52" w:rsidP="00D57E63">
      <w:pPr>
        <w:pStyle w:val="ListParagraph"/>
        <w:numPr>
          <w:ilvl w:val="0"/>
          <w:numId w:val="19"/>
        </w:numPr>
        <w:jc w:val="both"/>
        <w:rPr>
          <w:rFonts w:asciiTheme="minorHAnsi" w:hAnsiTheme="minorHAnsi"/>
          <w:color w:val="000000"/>
          <w:sz w:val="22"/>
          <w:szCs w:val="22"/>
        </w:rPr>
      </w:pPr>
      <w:r w:rsidRPr="005456CB">
        <w:rPr>
          <w:rFonts w:asciiTheme="minorHAnsi" w:hAnsiTheme="minorHAnsi"/>
          <w:color w:val="000000"/>
          <w:sz w:val="22"/>
          <w:szCs w:val="22"/>
          <w:lang w:val="en-GB"/>
        </w:rPr>
        <w:t xml:space="preserve">All Sites and Buildings Owned by LWC </w:t>
      </w:r>
    </w:p>
    <w:p w:rsidR="00456F52" w:rsidRPr="005456CB" w:rsidRDefault="00456F52" w:rsidP="00D57E63">
      <w:pPr>
        <w:pStyle w:val="ListParagraph"/>
        <w:numPr>
          <w:ilvl w:val="0"/>
          <w:numId w:val="19"/>
        </w:numPr>
        <w:jc w:val="both"/>
        <w:rPr>
          <w:rFonts w:asciiTheme="minorHAnsi" w:hAnsiTheme="minorHAnsi"/>
          <w:color w:val="000000"/>
          <w:sz w:val="22"/>
          <w:szCs w:val="22"/>
        </w:rPr>
      </w:pPr>
      <w:r w:rsidRPr="005456CB">
        <w:rPr>
          <w:rFonts w:asciiTheme="minorHAnsi" w:hAnsiTheme="minorHAnsi"/>
          <w:color w:val="000000"/>
          <w:sz w:val="22"/>
          <w:szCs w:val="22"/>
          <w:lang w:val="en-GB"/>
        </w:rPr>
        <w:t>All major Fixed Items of Equipment used for Water or Waste Processes on these Sites</w:t>
      </w:r>
    </w:p>
    <w:p w:rsidR="00456F52" w:rsidRPr="005456CB" w:rsidRDefault="00456F52" w:rsidP="00D57E63">
      <w:pPr>
        <w:pStyle w:val="ListParagraph"/>
        <w:numPr>
          <w:ilvl w:val="0"/>
          <w:numId w:val="19"/>
        </w:numPr>
        <w:jc w:val="both"/>
        <w:rPr>
          <w:rFonts w:asciiTheme="minorHAnsi" w:hAnsiTheme="minorHAnsi"/>
          <w:color w:val="000000"/>
          <w:sz w:val="22"/>
          <w:szCs w:val="22"/>
          <w:lang w:val="en-GB"/>
        </w:rPr>
      </w:pPr>
      <w:r w:rsidRPr="005456CB">
        <w:rPr>
          <w:rFonts w:asciiTheme="minorHAnsi" w:hAnsiTheme="minorHAnsi"/>
          <w:color w:val="000000"/>
          <w:sz w:val="22"/>
          <w:szCs w:val="22"/>
          <w:lang w:val="en-GB"/>
        </w:rPr>
        <w:t>Water network Infrastructure (At least the Main trunk lines, meters, valves and meters etc.)</w:t>
      </w:r>
    </w:p>
    <w:p w:rsidR="00456F52" w:rsidRPr="005456CB" w:rsidRDefault="00456F52" w:rsidP="00D57E63">
      <w:pPr>
        <w:pStyle w:val="ListParagraph"/>
        <w:numPr>
          <w:ilvl w:val="0"/>
          <w:numId w:val="19"/>
        </w:numPr>
        <w:jc w:val="both"/>
        <w:rPr>
          <w:rFonts w:asciiTheme="minorHAnsi" w:hAnsiTheme="minorHAnsi"/>
          <w:color w:val="000000"/>
          <w:sz w:val="22"/>
          <w:szCs w:val="22"/>
        </w:rPr>
      </w:pPr>
      <w:r w:rsidRPr="005456CB">
        <w:rPr>
          <w:rFonts w:asciiTheme="minorHAnsi" w:hAnsiTheme="minorHAnsi"/>
          <w:color w:val="000000"/>
          <w:sz w:val="22"/>
          <w:szCs w:val="22"/>
          <w:lang w:val="en-GB"/>
        </w:rPr>
        <w:t>Vehicles</w:t>
      </w:r>
    </w:p>
    <w:p w:rsidR="00456F52" w:rsidRPr="005456CB" w:rsidRDefault="00456F52" w:rsidP="00D57E63">
      <w:pPr>
        <w:pStyle w:val="ListParagraph"/>
        <w:numPr>
          <w:ilvl w:val="0"/>
          <w:numId w:val="19"/>
        </w:numPr>
        <w:jc w:val="both"/>
        <w:rPr>
          <w:rFonts w:asciiTheme="minorHAnsi" w:hAnsiTheme="minorHAnsi"/>
          <w:color w:val="000000"/>
          <w:sz w:val="22"/>
          <w:szCs w:val="22"/>
          <w:lang w:val="en-GB"/>
        </w:rPr>
      </w:pPr>
      <w:r w:rsidRPr="005456CB">
        <w:rPr>
          <w:rFonts w:asciiTheme="minorHAnsi" w:hAnsiTheme="minorHAnsi"/>
          <w:color w:val="000000"/>
          <w:sz w:val="22"/>
          <w:szCs w:val="22"/>
          <w:lang w:val="en-GB"/>
        </w:rPr>
        <w:t>Portable Lifting or Safety Equipment</w:t>
      </w:r>
    </w:p>
    <w:p w:rsidR="00456F52" w:rsidRPr="005456CB" w:rsidRDefault="00456F52" w:rsidP="00D57E63">
      <w:pPr>
        <w:pStyle w:val="ListParagraph"/>
        <w:numPr>
          <w:ilvl w:val="0"/>
          <w:numId w:val="19"/>
        </w:numPr>
        <w:jc w:val="both"/>
        <w:rPr>
          <w:rFonts w:asciiTheme="minorHAnsi" w:hAnsiTheme="minorHAnsi"/>
          <w:color w:val="000000"/>
          <w:sz w:val="22"/>
          <w:szCs w:val="22"/>
          <w:lang w:val="en-GB"/>
        </w:rPr>
      </w:pPr>
      <w:r w:rsidRPr="005456CB">
        <w:rPr>
          <w:rFonts w:asciiTheme="minorHAnsi" w:hAnsiTheme="minorHAnsi"/>
          <w:color w:val="000000"/>
          <w:sz w:val="22"/>
          <w:szCs w:val="22"/>
          <w:lang w:val="en-GB"/>
        </w:rPr>
        <w:t>Portable Electrical Appliances, Power Generators</w:t>
      </w:r>
    </w:p>
    <w:p w:rsidR="00456F52" w:rsidRPr="005456CB" w:rsidRDefault="00456F52" w:rsidP="00D57E63">
      <w:pPr>
        <w:pStyle w:val="ListParagraph"/>
        <w:numPr>
          <w:ilvl w:val="0"/>
          <w:numId w:val="19"/>
        </w:numPr>
        <w:jc w:val="both"/>
        <w:rPr>
          <w:rFonts w:asciiTheme="minorHAnsi" w:hAnsiTheme="minorHAnsi"/>
          <w:color w:val="000000"/>
          <w:sz w:val="22"/>
          <w:szCs w:val="22"/>
          <w:lang w:val="en-GB"/>
        </w:rPr>
      </w:pPr>
      <w:r w:rsidRPr="005456CB">
        <w:rPr>
          <w:rFonts w:asciiTheme="minorHAnsi" w:hAnsiTheme="minorHAnsi"/>
          <w:color w:val="000000"/>
          <w:sz w:val="22"/>
          <w:szCs w:val="22"/>
          <w:lang w:val="en-GB"/>
        </w:rPr>
        <w:t xml:space="preserve">Non-Process items, e.g. Furniture and Fittings, IT Equipment </w:t>
      </w:r>
    </w:p>
    <w:p w:rsidR="00456F52" w:rsidRPr="005456CB" w:rsidRDefault="00456F52" w:rsidP="00D57E63">
      <w:pPr>
        <w:pStyle w:val="ListParagraph"/>
        <w:numPr>
          <w:ilvl w:val="0"/>
          <w:numId w:val="19"/>
        </w:numPr>
        <w:jc w:val="both"/>
        <w:rPr>
          <w:rFonts w:asciiTheme="minorHAnsi" w:hAnsiTheme="minorHAnsi"/>
          <w:color w:val="000000"/>
          <w:sz w:val="22"/>
          <w:szCs w:val="22"/>
          <w:lang w:val="en-GB"/>
        </w:rPr>
      </w:pPr>
      <w:r w:rsidRPr="005456CB">
        <w:rPr>
          <w:rFonts w:asciiTheme="minorHAnsi" w:hAnsiTheme="minorHAnsi"/>
          <w:color w:val="000000"/>
          <w:sz w:val="22"/>
          <w:szCs w:val="22"/>
        </w:rPr>
        <w:t>Each asset will be given a unique identification code to be placed on the asset.</w:t>
      </w:r>
    </w:p>
    <w:p w:rsidR="00456F52" w:rsidRPr="005456CB" w:rsidRDefault="00456F52" w:rsidP="00D57E63">
      <w:pPr>
        <w:pStyle w:val="ListParagraph"/>
        <w:ind w:left="1800"/>
        <w:jc w:val="both"/>
        <w:rPr>
          <w:rFonts w:asciiTheme="minorHAnsi" w:hAnsiTheme="minorHAnsi"/>
          <w:color w:val="000000"/>
          <w:sz w:val="22"/>
          <w:szCs w:val="22"/>
        </w:rPr>
      </w:pPr>
    </w:p>
    <w:p w:rsidR="00456F52" w:rsidRPr="005456CB" w:rsidRDefault="00456F52" w:rsidP="007624CE">
      <w:pPr>
        <w:autoSpaceDE w:val="0"/>
        <w:autoSpaceDN w:val="0"/>
        <w:adjustRightInd w:val="0"/>
        <w:spacing w:after="0"/>
        <w:contextualSpacing/>
        <w:jc w:val="both"/>
        <w:rPr>
          <w:rFonts w:cs="Times New Roman"/>
          <w:b/>
        </w:rPr>
      </w:pPr>
      <w:r w:rsidRPr="005456CB">
        <w:rPr>
          <w:rFonts w:cs="Times New Roman"/>
          <w:b/>
        </w:rPr>
        <w:t>3.</w:t>
      </w:r>
      <w:r w:rsidR="00D57E63" w:rsidRPr="005456CB">
        <w:rPr>
          <w:rFonts w:cs="Times New Roman"/>
          <w:b/>
        </w:rPr>
        <w:t>1</w:t>
      </w:r>
      <w:r w:rsidRPr="005456CB">
        <w:rPr>
          <w:rFonts w:cs="Times New Roman"/>
          <w:b/>
        </w:rPr>
        <w:t>.8</w:t>
      </w:r>
      <w:r w:rsidRPr="005456CB">
        <w:rPr>
          <w:rFonts w:cs="Times New Roman"/>
          <w:b/>
        </w:rPr>
        <w:tab/>
        <w:t>Training and Reporting</w:t>
      </w:r>
    </w:p>
    <w:p w:rsidR="00456F52" w:rsidRPr="005456CB" w:rsidRDefault="00456F52" w:rsidP="00D57E63">
      <w:pPr>
        <w:pStyle w:val="ListParagraph"/>
        <w:numPr>
          <w:ilvl w:val="0"/>
          <w:numId w:val="33"/>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Provide training and capacity building for staff on the asset management Policy and the assets management system</w:t>
      </w:r>
    </w:p>
    <w:p w:rsidR="00456F52" w:rsidRPr="005456CB" w:rsidRDefault="00456F52" w:rsidP="00D57E63">
      <w:pPr>
        <w:pStyle w:val="ListParagraph"/>
        <w:numPr>
          <w:ilvl w:val="0"/>
          <w:numId w:val="33"/>
        </w:numPr>
        <w:autoSpaceDE w:val="0"/>
        <w:autoSpaceDN w:val="0"/>
        <w:adjustRightInd w:val="0"/>
        <w:contextualSpacing/>
        <w:jc w:val="both"/>
        <w:rPr>
          <w:rFonts w:asciiTheme="minorHAnsi" w:hAnsiTheme="minorHAnsi"/>
          <w:sz w:val="22"/>
          <w:szCs w:val="22"/>
        </w:rPr>
      </w:pPr>
      <w:r w:rsidRPr="005456CB">
        <w:rPr>
          <w:rFonts w:asciiTheme="minorHAnsi" w:hAnsiTheme="minorHAnsi"/>
          <w:sz w:val="22"/>
          <w:szCs w:val="22"/>
        </w:rPr>
        <w:t>Test run the system together with the staff of the Corporation for an agreed period of time enough to transfer adequate knowledge</w:t>
      </w:r>
    </w:p>
    <w:p w:rsidR="00456F52" w:rsidRPr="005456CB" w:rsidRDefault="00456F52" w:rsidP="00D57E63">
      <w:pPr>
        <w:pStyle w:val="ListParagraph"/>
        <w:ind w:left="1800"/>
        <w:jc w:val="both"/>
        <w:rPr>
          <w:rFonts w:asciiTheme="minorHAnsi" w:hAnsiTheme="minorHAnsi"/>
          <w:color w:val="000000"/>
          <w:sz w:val="22"/>
          <w:szCs w:val="22"/>
          <w:lang w:val="en-GB"/>
        </w:rPr>
      </w:pPr>
    </w:p>
    <w:p w:rsidR="009218D4" w:rsidRPr="005456CB" w:rsidRDefault="009218D4" w:rsidP="00D57E63">
      <w:pPr>
        <w:spacing w:after="0"/>
        <w:jc w:val="both"/>
        <w:rPr>
          <w:rFonts w:cs="Times New Roman"/>
          <w:color w:val="000000"/>
        </w:rPr>
      </w:pPr>
    </w:p>
    <w:p w:rsidR="009D2A52" w:rsidRPr="005456CB" w:rsidRDefault="008B7615" w:rsidP="00D57E63">
      <w:pPr>
        <w:pStyle w:val="ListParagraph"/>
        <w:numPr>
          <w:ilvl w:val="1"/>
          <w:numId w:val="37"/>
        </w:numPr>
        <w:ind w:left="720" w:hanging="720"/>
        <w:rPr>
          <w:rFonts w:asciiTheme="minorHAnsi" w:hAnsiTheme="minorHAnsi"/>
          <w:sz w:val="22"/>
          <w:szCs w:val="22"/>
        </w:rPr>
      </w:pPr>
      <w:r w:rsidRPr="005456CB">
        <w:rPr>
          <w:rFonts w:asciiTheme="minorHAnsi" w:hAnsiTheme="minorHAnsi"/>
          <w:b/>
          <w:sz w:val="22"/>
          <w:szCs w:val="22"/>
        </w:rPr>
        <w:lastRenderedPageBreak/>
        <w:t>G</w:t>
      </w:r>
      <w:r w:rsidR="00E17B3F" w:rsidRPr="005456CB">
        <w:rPr>
          <w:rFonts w:asciiTheme="minorHAnsi" w:hAnsiTheme="minorHAnsi"/>
          <w:b/>
          <w:sz w:val="22"/>
          <w:szCs w:val="22"/>
        </w:rPr>
        <w:t>eographical Information System (GIS)</w:t>
      </w:r>
    </w:p>
    <w:p w:rsidR="002F5ECC" w:rsidRPr="005456CB" w:rsidRDefault="002F5ECC" w:rsidP="00D57E63">
      <w:pPr>
        <w:pStyle w:val="ListParagraph"/>
        <w:ind w:left="1440"/>
        <w:contextualSpacing/>
        <w:rPr>
          <w:rFonts w:asciiTheme="minorHAnsi" w:hAnsiTheme="minorHAnsi"/>
          <w:sz w:val="22"/>
          <w:szCs w:val="22"/>
        </w:rPr>
      </w:pPr>
    </w:p>
    <w:p w:rsidR="009D2A52" w:rsidRPr="005456CB" w:rsidRDefault="00B3044B" w:rsidP="00D57E63">
      <w:pPr>
        <w:pStyle w:val="ListParagraph"/>
        <w:numPr>
          <w:ilvl w:val="2"/>
          <w:numId w:val="38"/>
        </w:numPr>
        <w:contextualSpacing/>
        <w:rPr>
          <w:rFonts w:asciiTheme="minorHAnsi" w:hAnsiTheme="minorHAnsi"/>
          <w:sz w:val="22"/>
          <w:szCs w:val="22"/>
        </w:rPr>
      </w:pPr>
      <w:r w:rsidRPr="005456CB">
        <w:rPr>
          <w:rFonts w:asciiTheme="minorHAnsi" w:hAnsiTheme="minorHAnsi"/>
          <w:sz w:val="22"/>
          <w:szCs w:val="22"/>
        </w:rPr>
        <w:t>Infrastructure and Equipment Installation</w:t>
      </w:r>
    </w:p>
    <w:p w:rsidR="002F5ECC" w:rsidRPr="005456CB" w:rsidRDefault="002F5ECC" w:rsidP="00D57E63">
      <w:pPr>
        <w:spacing w:after="0"/>
        <w:ind w:left="720"/>
        <w:jc w:val="both"/>
        <w:rPr>
          <w:rFonts w:cs="Times New Roman"/>
          <w:color w:val="000000"/>
        </w:rPr>
      </w:pPr>
      <w:r w:rsidRPr="005456CB">
        <w:rPr>
          <w:rFonts w:cs="Times New Roman"/>
          <w:color w:val="000000"/>
        </w:rPr>
        <w:t xml:space="preserve">As part of the requirements under this service, the Consultant will be required to </w:t>
      </w:r>
      <w:r w:rsidR="001E0136" w:rsidRPr="005456CB">
        <w:rPr>
          <w:rFonts w:cs="Times New Roman"/>
          <w:color w:val="000000"/>
        </w:rPr>
        <w:t xml:space="preserve">review LWC’s current IT infrastructure at the head office and </w:t>
      </w:r>
      <w:r w:rsidRPr="005456CB">
        <w:rPr>
          <w:rFonts w:cs="Times New Roman"/>
          <w:color w:val="000000"/>
        </w:rPr>
        <w:t>make provision for design, procurement (preferably from local dealers if available) and installation of equipment required for creation</w:t>
      </w:r>
      <w:r w:rsidR="002C2222" w:rsidRPr="005456CB">
        <w:rPr>
          <w:rFonts w:cs="Times New Roman"/>
          <w:color w:val="000000"/>
        </w:rPr>
        <w:t xml:space="preserve"> of a GIS data center which </w:t>
      </w:r>
      <w:r w:rsidR="002C2222" w:rsidRPr="005456CB">
        <w:rPr>
          <w:rFonts w:cs="Times New Roman"/>
          <w:b/>
          <w:color w:val="000000"/>
        </w:rPr>
        <w:t>may</w:t>
      </w:r>
      <w:r w:rsidRPr="005456CB">
        <w:rPr>
          <w:rFonts w:cs="Times New Roman"/>
          <w:color w:val="000000"/>
        </w:rPr>
        <w:t xml:space="preserve"> include but not limited to the following components:</w:t>
      </w:r>
    </w:p>
    <w:p w:rsidR="002F5ECC" w:rsidRPr="005456CB" w:rsidRDefault="001E0136" w:rsidP="00D57E63">
      <w:pPr>
        <w:pStyle w:val="ListParagraph"/>
        <w:numPr>
          <w:ilvl w:val="2"/>
          <w:numId w:val="11"/>
        </w:numPr>
        <w:ind w:left="1170" w:hanging="450"/>
        <w:jc w:val="both"/>
        <w:rPr>
          <w:rFonts w:asciiTheme="minorHAnsi" w:hAnsiTheme="minorHAnsi"/>
          <w:i/>
          <w:color w:val="000000"/>
          <w:sz w:val="22"/>
          <w:szCs w:val="22"/>
        </w:rPr>
      </w:pPr>
      <w:r w:rsidRPr="005456CB">
        <w:rPr>
          <w:rFonts w:asciiTheme="minorHAnsi" w:hAnsiTheme="minorHAnsi"/>
          <w:color w:val="000000"/>
          <w:sz w:val="22"/>
          <w:szCs w:val="22"/>
        </w:rPr>
        <w:t>1</w:t>
      </w:r>
      <w:r w:rsidR="006E63F5">
        <w:rPr>
          <w:rFonts w:asciiTheme="minorHAnsi" w:hAnsiTheme="minorHAnsi"/>
          <w:color w:val="000000"/>
          <w:sz w:val="22"/>
          <w:szCs w:val="22"/>
        </w:rPr>
        <w:t xml:space="preserve"> Server</w:t>
      </w:r>
      <w:r w:rsidR="002F5ECC" w:rsidRPr="005456CB">
        <w:rPr>
          <w:rFonts w:asciiTheme="minorHAnsi" w:hAnsiTheme="minorHAnsi"/>
          <w:color w:val="000000"/>
          <w:sz w:val="22"/>
          <w:szCs w:val="22"/>
        </w:rPr>
        <w:t xml:space="preserve"> installed with latest ArcGIS Software of appropriate specifications in line with GIS Software minimum hardware specification at </w:t>
      </w:r>
      <w:r w:rsidR="002F5ECC" w:rsidRPr="005456CB">
        <w:rPr>
          <w:rFonts w:asciiTheme="minorHAnsi" w:hAnsiTheme="minorHAnsi"/>
          <w:color w:val="000000"/>
          <w:sz w:val="22"/>
          <w:szCs w:val="22"/>
          <w:u w:val="single"/>
        </w:rPr>
        <w:t>http://server.arcgis.com/en/server/latest/install/windows/arcgis-for-server-system-requirements.htm</w:t>
      </w:r>
      <w:r w:rsidR="002F5ECC" w:rsidRPr="005456CB">
        <w:rPr>
          <w:rFonts w:asciiTheme="minorHAnsi" w:hAnsiTheme="minorHAnsi"/>
          <w:color w:val="000000"/>
          <w:sz w:val="22"/>
          <w:szCs w:val="22"/>
        </w:rPr>
        <w:t xml:space="preserve"> and in addition to other imaging, document pro</w:t>
      </w:r>
      <w:r w:rsidR="00E12DDF" w:rsidRPr="005456CB">
        <w:rPr>
          <w:rFonts w:asciiTheme="minorHAnsi" w:hAnsiTheme="minorHAnsi"/>
          <w:color w:val="000000"/>
          <w:sz w:val="22"/>
          <w:szCs w:val="22"/>
        </w:rPr>
        <w:t>cessing and production software</w:t>
      </w:r>
      <w:r w:rsidR="002F5ECC" w:rsidRPr="005456CB">
        <w:rPr>
          <w:rFonts w:asciiTheme="minorHAnsi" w:hAnsiTheme="minorHAnsi"/>
          <w:color w:val="000000"/>
          <w:sz w:val="22"/>
          <w:szCs w:val="22"/>
        </w:rPr>
        <w:t>.</w:t>
      </w:r>
      <w:r w:rsidR="00E12DDF" w:rsidRPr="005456CB">
        <w:rPr>
          <w:rFonts w:asciiTheme="minorHAnsi" w:hAnsiTheme="minorHAnsi"/>
          <w:color w:val="000000"/>
          <w:sz w:val="22"/>
          <w:szCs w:val="22"/>
        </w:rPr>
        <w:t xml:space="preserve">The Server will utilize RAID technology which uses </w:t>
      </w:r>
      <w:r w:rsidR="00E12DDF" w:rsidRPr="005456CB">
        <w:rPr>
          <w:rFonts w:asciiTheme="minorHAnsi" w:hAnsiTheme="minorHAnsi"/>
          <w:color w:val="252525"/>
          <w:sz w:val="22"/>
          <w:szCs w:val="22"/>
          <w:shd w:val="clear" w:color="auto" w:fill="FFFFFF"/>
        </w:rPr>
        <w:t>multiple physical</w:t>
      </w:r>
      <w:r w:rsidR="00E12DDF" w:rsidRPr="005456CB">
        <w:rPr>
          <w:rStyle w:val="apple-converted-space"/>
          <w:rFonts w:asciiTheme="minorHAnsi" w:hAnsiTheme="minorHAnsi"/>
          <w:color w:val="252525"/>
          <w:sz w:val="22"/>
          <w:szCs w:val="22"/>
          <w:shd w:val="clear" w:color="auto" w:fill="FFFFFF"/>
        </w:rPr>
        <w:t> </w:t>
      </w:r>
      <w:r w:rsidR="00E12DDF" w:rsidRPr="005456CB">
        <w:rPr>
          <w:rFonts w:asciiTheme="minorHAnsi" w:hAnsiTheme="minorHAnsi"/>
          <w:sz w:val="22"/>
          <w:szCs w:val="22"/>
          <w:shd w:val="clear" w:color="auto" w:fill="FFFFFF"/>
        </w:rPr>
        <w:t>disk drive</w:t>
      </w:r>
      <w:r w:rsidR="00E12DDF" w:rsidRPr="005456CB">
        <w:rPr>
          <w:rStyle w:val="apple-converted-space"/>
          <w:rFonts w:asciiTheme="minorHAnsi" w:hAnsiTheme="minorHAnsi"/>
          <w:color w:val="252525"/>
          <w:sz w:val="22"/>
          <w:szCs w:val="22"/>
          <w:shd w:val="clear" w:color="auto" w:fill="FFFFFF"/>
        </w:rPr>
        <w:t> </w:t>
      </w:r>
      <w:r w:rsidR="00E12DDF" w:rsidRPr="005456CB">
        <w:rPr>
          <w:rFonts w:asciiTheme="minorHAnsi" w:hAnsiTheme="minorHAnsi"/>
          <w:color w:val="252525"/>
          <w:sz w:val="22"/>
          <w:szCs w:val="22"/>
          <w:shd w:val="clear" w:color="auto" w:fill="FFFFFF"/>
        </w:rPr>
        <w:t>components into a single logical unit for the purposes of</w:t>
      </w:r>
      <w:r w:rsidR="00E12DDF" w:rsidRPr="005456CB">
        <w:rPr>
          <w:rStyle w:val="apple-converted-space"/>
          <w:rFonts w:asciiTheme="minorHAnsi" w:hAnsiTheme="minorHAnsi"/>
          <w:color w:val="252525"/>
          <w:sz w:val="22"/>
          <w:szCs w:val="22"/>
          <w:shd w:val="clear" w:color="auto" w:fill="FFFFFF"/>
        </w:rPr>
        <w:t> </w:t>
      </w:r>
      <w:r w:rsidR="00E12DDF" w:rsidRPr="005456CB">
        <w:rPr>
          <w:rFonts w:asciiTheme="minorHAnsi" w:hAnsiTheme="minorHAnsi"/>
          <w:sz w:val="22"/>
          <w:szCs w:val="22"/>
          <w:shd w:val="clear" w:color="auto" w:fill="FFFFFF"/>
        </w:rPr>
        <w:t>data redundancy</w:t>
      </w:r>
      <w:r w:rsidR="00642362">
        <w:rPr>
          <w:rFonts w:asciiTheme="minorHAnsi" w:hAnsiTheme="minorHAnsi"/>
          <w:sz w:val="22"/>
          <w:szCs w:val="22"/>
          <w:shd w:val="clear" w:color="auto" w:fill="FFFFFF"/>
        </w:rPr>
        <w:t xml:space="preserve"> </w:t>
      </w:r>
      <w:r w:rsidR="00E12DDF" w:rsidRPr="005456CB">
        <w:rPr>
          <w:rFonts w:asciiTheme="minorHAnsi" w:hAnsiTheme="minorHAnsi"/>
          <w:color w:val="252525"/>
          <w:sz w:val="22"/>
          <w:szCs w:val="22"/>
          <w:shd w:val="clear" w:color="auto" w:fill="FFFFFF"/>
        </w:rPr>
        <w:t>and performance improvement. This will ensure there is a fail over</w:t>
      </w:r>
      <w:r w:rsidR="00642362">
        <w:rPr>
          <w:rFonts w:asciiTheme="minorHAnsi" w:hAnsiTheme="minorHAnsi"/>
          <w:color w:val="252525"/>
          <w:sz w:val="22"/>
          <w:szCs w:val="22"/>
          <w:shd w:val="clear" w:color="auto" w:fill="FFFFFF"/>
        </w:rPr>
        <w:t xml:space="preserve"> (online back-up)</w:t>
      </w:r>
      <w:r w:rsidR="00E12DDF" w:rsidRPr="005456CB">
        <w:rPr>
          <w:rFonts w:asciiTheme="minorHAnsi" w:hAnsiTheme="minorHAnsi"/>
          <w:color w:val="252525"/>
          <w:sz w:val="22"/>
          <w:szCs w:val="22"/>
          <w:shd w:val="clear" w:color="auto" w:fill="FFFFFF"/>
        </w:rPr>
        <w:t xml:space="preserve"> </w:t>
      </w:r>
      <w:r w:rsidR="00FD413C" w:rsidRPr="005456CB">
        <w:rPr>
          <w:rFonts w:asciiTheme="minorHAnsi" w:hAnsiTheme="minorHAnsi"/>
          <w:color w:val="252525"/>
          <w:sz w:val="22"/>
          <w:szCs w:val="22"/>
          <w:shd w:val="clear" w:color="auto" w:fill="FFFFFF"/>
        </w:rPr>
        <w:t>in case</w:t>
      </w:r>
      <w:r w:rsidR="00E12DDF" w:rsidRPr="005456CB">
        <w:rPr>
          <w:rFonts w:asciiTheme="minorHAnsi" w:hAnsiTheme="minorHAnsi"/>
          <w:color w:val="252525"/>
          <w:sz w:val="22"/>
          <w:szCs w:val="22"/>
          <w:shd w:val="clear" w:color="auto" w:fill="FFFFFF"/>
        </w:rPr>
        <w:t xml:space="preserve"> of hard disk failure</w:t>
      </w:r>
    </w:p>
    <w:p w:rsidR="002F5ECC" w:rsidRPr="005456CB" w:rsidRDefault="002F5ECC" w:rsidP="00D57E63">
      <w:pPr>
        <w:pStyle w:val="Default"/>
        <w:ind w:left="1170" w:hanging="450"/>
        <w:jc w:val="both"/>
        <w:rPr>
          <w:rFonts w:asciiTheme="minorHAnsi" w:hAnsiTheme="minorHAnsi" w:cs="Times New Roman"/>
          <w:sz w:val="22"/>
          <w:szCs w:val="22"/>
        </w:rPr>
      </w:pPr>
    </w:p>
    <w:p w:rsidR="002F5ECC" w:rsidRPr="005456CB" w:rsidRDefault="002F5ECC" w:rsidP="00D57E63">
      <w:pPr>
        <w:pStyle w:val="Default"/>
        <w:ind w:left="990" w:firstLine="180"/>
        <w:jc w:val="both"/>
        <w:rPr>
          <w:rFonts w:asciiTheme="minorHAnsi" w:hAnsiTheme="minorHAnsi" w:cs="Times New Roman"/>
          <w:sz w:val="22"/>
          <w:szCs w:val="22"/>
        </w:rPr>
      </w:pPr>
      <w:r w:rsidRPr="005456CB">
        <w:rPr>
          <w:rFonts w:asciiTheme="minorHAnsi" w:hAnsiTheme="minorHAnsi" w:cs="Times New Roman"/>
          <w:sz w:val="22"/>
          <w:szCs w:val="22"/>
        </w:rPr>
        <w:t xml:space="preserve">Specific Software that may be required </w:t>
      </w:r>
      <w:proofErr w:type="gramStart"/>
      <w:r w:rsidRPr="005456CB">
        <w:rPr>
          <w:rFonts w:asciiTheme="minorHAnsi" w:hAnsiTheme="minorHAnsi" w:cs="Times New Roman"/>
          <w:sz w:val="22"/>
          <w:szCs w:val="22"/>
        </w:rPr>
        <w:t>include</w:t>
      </w:r>
      <w:proofErr w:type="gramEnd"/>
      <w:r w:rsidRPr="005456CB">
        <w:rPr>
          <w:rFonts w:asciiTheme="minorHAnsi" w:hAnsiTheme="minorHAnsi" w:cs="Times New Roman"/>
          <w:sz w:val="22"/>
          <w:szCs w:val="22"/>
        </w:rPr>
        <w:t>:</w:t>
      </w:r>
    </w:p>
    <w:p w:rsidR="002F5ECC" w:rsidRPr="005456CB" w:rsidRDefault="002F5ECC" w:rsidP="00D57E63">
      <w:pPr>
        <w:pStyle w:val="Default"/>
        <w:numPr>
          <w:ilvl w:val="1"/>
          <w:numId w:val="17"/>
        </w:numPr>
        <w:ind w:left="1710"/>
        <w:jc w:val="both"/>
        <w:rPr>
          <w:rFonts w:asciiTheme="minorHAnsi" w:hAnsiTheme="minorHAnsi" w:cs="Times New Roman"/>
          <w:sz w:val="22"/>
          <w:szCs w:val="22"/>
        </w:rPr>
      </w:pPr>
      <w:r w:rsidRPr="005456CB">
        <w:rPr>
          <w:rFonts w:asciiTheme="minorHAnsi" w:hAnsiTheme="minorHAnsi" w:cs="Times New Roman"/>
          <w:sz w:val="22"/>
          <w:szCs w:val="22"/>
        </w:rPr>
        <w:t xml:space="preserve">ArcGIS Server Advanced Edition 1 unit </w:t>
      </w:r>
    </w:p>
    <w:p w:rsidR="002F5ECC" w:rsidRPr="005456CB" w:rsidRDefault="002F5ECC" w:rsidP="00D57E63">
      <w:pPr>
        <w:pStyle w:val="Default"/>
        <w:numPr>
          <w:ilvl w:val="1"/>
          <w:numId w:val="17"/>
        </w:numPr>
        <w:ind w:left="1710"/>
        <w:jc w:val="both"/>
        <w:rPr>
          <w:rFonts w:asciiTheme="minorHAnsi" w:hAnsiTheme="minorHAnsi" w:cs="Times New Roman"/>
          <w:sz w:val="22"/>
          <w:szCs w:val="22"/>
        </w:rPr>
      </w:pPr>
      <w:r w:rsidRPr="005456CB">
        <w:rPr>
          <w:rFonts w:asciiTheme="minorHAnsi" w:hAnsiTheme="minorHAnsi" w:cs="Times New Roman"/>
          <w:sz w:val="22"/>
          <w:szCs w:val="22"/>
        </w:rPr>
        <w:t xml:space="preserve">ArcGIS Desktop Advanced 1 license </w:t>
      </w:r>
    </w:p>
    <w:p w:rsidR="002F5ECC" w:rsidRPr="005456CB" w:rsidRDefault="002F5ECC" w:rsidP="00D57E63">
      <w:pPr>
        <w:pStyle w:val="Default"/>
        <w:numPr>
          <w:ilvl w:val="1"/>
          <w:numId w:val="17"/>
        </w:numPr>
        <w:ind w:left="1710"/>
        <w:jc w:val="both"/>
        <w:rPr>
          <w:rFonts w:asciiTheme="minorHAnsi" w:hAnsiTheme="minorHAnsi" w:cs="Times New Roman"/>
          <w:sz w:val="22"/>
          <w:szCs w:val="22"/>
        </w:rPr>
      </w:pPr>
      <w:r w:rsidRPr="005456CB">
        <w:rPr>
          <w:rFonts w:asciiTheme="minorHAnsi" w:hAnsiTheme="minorHAnsi" w:cs="Times New Roman"/>
          <w:sz w:val="22"/>
          <w:szCs w:val="22"/>
        </w:rPr>
        <w:t xml:space="preserve">ArcGIS Desktop Standard 4 licenses </w:t>
      </w:r>
    </w:p>
    <w:p w:rsidR="002F5ECC" w:rsidRPr="005456CB" w:rsidRDefault="002F5ECC" w:rsidP="00D57E63">
      <w:pPr>
        <w:pStyle w:val="Default"/>
        <w:numPr>
          <w:ilvl w:val="1"/>
          <w:numId w:val="17"/>
        </w:numPr>
        <w:ind w:left="1710"/>
        <w:jc w:val="both"/>
        <w:rPr>
          <w:rFonts w:asciiTheme="minorHAnsi" w:hAnsiTheme="minorHAnsi" w:cs="Times New Roman"/>
          <w:sz w:val="22"/>
          <w:szCs w:val="22"/>
        </w:rPr>
      </w:pPr>
      <w:r w:rsidRPr="005456CB">
        <w:rPr>
          <w:rFonts w:asciiTheme="minorHAnsi" w:hAnsiTheme="minorHAnsi" w:cs="Times New Roman"/>
          <w:sz w:val="22"/>
          <w:szCs w:val="22"/>
        </w:rPr>
        <w:t xml:space="preserve">AutoCAD Map 3D 5 licenses </w:t>
      </w:r>
    </w:p>
    <w:p w:rsidR="002F5ECC" w:rsidRPr="005456CB" w:rsidRDefault="002F5ECC" w:rsidP="00D57E63">
      <w:pPr>
        <w:pStyle w:val="Default"/>
        <w:numPr>
          <w:ilvl w:val="1"/>
          <w:numId w:val="17"/>
        </w:numPr>
        <w:ind w:left="1710"/>
        <w:jc w:val="both"/>
        <w:rPr>
          <w:rFonts w:asciiTheme="minorHAnsi" w:hAnsiTheme="minorHAnsi" w:cs="Times New Roman"/>
          <w:sz w:val="22"/>
          <w:szCs w:val="22"/>
        </w:rPr>
      </w:pPr>
      <w:r w:rsidRPr="005456CB">
        <w:rPr>
          <w:rFonts w:asciiTheme="minorHAnsi" w:hAnsiTheme="minorHAnsi" w:cs="Times New Roman"/>
          <w:sz w:val="22"/>
          <w:szCs w:val="22"/>
        </w:rPr>
        <w:t xml:space="preserve">Internet Security and Antivirus 5 licenses </w:t>
      </w:r>
    </w:p>
    <w:p w:rsidR="005D1AEB" w:rsidRPr="005456CB" w:rsidRDefault="002F5ECC" w:rsidP="00D57E63">
      <w:pPr>
        <w:pStyle w:val="Default"/>
        <w:numPr>
          <w:ilvl w:val="1"/>
          <w:numId w:val="17"/>
        </w:numPr>
        <w:ind w:left="1710"/>
        <w:jc w:val="both"/>
        <w:rPr>
          <w:rFonts w:asciiTheme="minorHAnsi" w:hAnsiTheme="minorHAnsi" w:cs="Times New Roman"/>
          <w:sz w:val="22"/>
          <w:szCs w:val="22"/>
        </w:rPr>
      </w:pPr>
      <w:proofErr w:type="spellStart"/>
      <w:r w:rsidRPr="005456CB">
        <w:rPr>
          <w:rFonts w:asciiTheme="minorHAnsi" w:hAnsiTheme="minorHAnsi" w:cs="Times New Roman"/>
          <w:sz w:val="22"/>
          <w:szCs w:val="22"/>
        </w:rPr>
        <w:t>ArcPad</w:t>
      </w:r>
      <w:proofErr w:type="spellEnd"/>
      <w:r w:rsidRPr="005456CB">
        <w:rPr>
          <w:rFonts w:asciiTheme="minorHAnsi" w:hAnsiTheme="minorHAnsi" w:cs="Times New Roman"/>
          <w:sz w:val="22"/>
          <w:szCs w:val="22"/>
        </w:rPr>
        <w:t xml:space="preserve"> Software 5 licenses </w:t>
      </w:r>
    </w:p>
    <w:p w:rsidR="002F5ECC" w:rsidRPr="005456CB" w:rsidRDefault="002F5ECC" w:rsidP="00D57E63">
      <w:pPr>
        <w:pStyle w:val="Default"/>
        <w:numPr>
          <w:ilvl w:val="1"/>
          <w:numId w:val="17"/>
        </w:numPr>
        <w:ind w:left="1710"/>
        <w:jc w:val="both"/>
        <w:rPr>
          <w:rFonts w:asciiTheme="minorHAnsi" w:hAnsiTheme="minorHAnsi" w:cs="Times New Roman"/>
          <w:sz w:val="22"/>
          <w:szCs w:val="22"/>
        </w:rPr>
      </w:pPr>
      <w:r w:rsidRPr="005456CB">
        <w:rPr>
          <w:rFonts w:asciiTheme="minorHAnsi" w:hAnsiTheme="minorHAnsi" w:cs="Times New Roman"/>
          <w:sz w:val="22"/>
          <w:szCs w:val="22"/>
        </w:rPr>
        <w:t xml:space="preserve">Windows Server 2012 R2 Standard and Datacenter 1 license </w:t>
      </w:r>
    </w:p>
    <w:p w:rsidR="002F5ECC" w:rsidRPr="005456CB" w:rsidRDefault="002F5ECC" w:rsidP="00D57E63">
      <w:pPr>
        <w:pStyle w:val="Default"/>
        <w:ind w:left="450" w:firstLine="720"/>
        <w:jc w:val="both"/>
        <w:rPr>
          <w:rFonts w:asciiTheme="minorHAnsi" w:eastAsia="Times New Roman" w:hAnsiTheme="minorHAnsi" w:cs="Times New Roman"/>
          <w:color w:val="auto"/>
          <w:sz w:val="22"/>
          <w:szCs w:val="22"/>
        </w:rPr>
      </w:pPr>
      <w:r w:rsidRPr="005456CB">
        <w:rPr>
          <w:rFonts w:asciiTheme="minorHAnsi" w:eastAsia="Times New Roman" w:hAnsiTheme="minorHAnsi" w:cs="Times New Roman"/>
          <w:color w:val="auto"/>
          <w:sz w:val="22"/>
          <w:szCs w:val="22"/>
        </w:rPr>
        <w:t>The software above will be used to operate, update and run the GIS.</w:t>
      </w:r>
    </w:p>
    <w:p w:rsidR="005D1AEB" w:rsidRPr="005456CB" w:rsidRDefault="005D1AEB" w:rsidP="00D57E63">
      <w:pPr>
        <w:pStyle w:val="Default"/>
        <w:ind w:firstLine="720"/>
        <w:jc w:val="both"/>
        <w:rPr>
          <w:rFonts w:asciiTheme="minorHAnsi" w:hAnsiTheme="minorHAnsi" w:cs="Times New Roman"/>
          <w:sz w:val="22"/>
          <w:szCs w:val="22"/>
        </w:rPr>
      </w:pPr>
    </w:p>
    <w:p w:rsidR="002F5ECC" w:rsidRPr="005456CB" w:rsidRDefault="00423ACB" w:rsidP="00D57E63">
      <w:pPr>
        <w:pStyle w:val="ListParagraph"/>
        <w:numPr>
          <w:ilvl w:val="0"/>
          <w:numId w:val="16"/>
        </w:numPr>
        <w:ind w:left="1170" w:hanging="270"/>
        <w:jc w:val="both"/>
        <w:rPr>
          <w:rFonts w:asciiTheme="minorHAnsi" w:hAnsiTheme="minorHAnsi"/>
          <w:i/>
          <w:color w:val="000000"/>
          <w:sz w:val="22"/>
          <w:szCs w:val="22"/>
        </w:rPr>
      </w:pPr>
      <w:r w:rsidRPr="005456CB">
        <w:rPr>
          <w:rFonts w:asciiTheme="minorHAnsi" w:hAnsiTheme="minorHAnsi"/>
          <w:color w:val="000000"/>
          <w:sz w:val="22"/>
          <w:szCs w:val="22"/>
        </w:rPr>
        <w:t>One (1) server</w:t>
      </w:r>
      <w:r w:rsidR="002F5ECC" w:rsidRPr="005456CB">
        <w:rPr>
          <w:rFonts w:asciiTheme="minorHAnsi" w:hAnsiTheme="minorHAnsi"/>
          <w:color w:val="000000"/>
          <w:sz w:val="22"/>
          <w:szCs w:val="22"/>
        </w:rPr>
        <w:t xml:space="preserve"> above will also be installed with a Water Supply Assets Management Software which will enable data inputs/outputs, standing alone and integrated with the GIS</w:t>
      </w:r>
    </w:p>
    <w:p w:rsidR="002F5ECC" w:rsidRPr="005456CB" w:rsidRDefault="002F5ECC" w:rsidP="00D57E63">
      <w:pPr>
        <w:pStyle w:val="ListParagraph"/>
        <w:numPr>
          <w:ilvl w:val="0"/>
          <w:numId w:val="16"/>
        </w:numPr>
        <w:ind w:left="1170" w:hanging="270"/>
        <w:jc w:val="both"/>
        <w:rPr>
          <w:rFonts w:asciiTheme="minorHAnsi" w:hAnsiTheme="minorHAnsi"/>
          <w:i/>
          <w:color w:val="000000"/>
          <w:sz w:val="22"/>
          <w:szCs w:val="22"/>
        </w:rPr>
      </w:pPr>
      <w:r w:rsidRPr="005456CB">
        <w:rPr>
          <w:rFonts w:asciiTheme="minorHAnsi" w:hAnsiTheme="minorHAnsi"/>
          <w:color w:val="000000"/>
          <w:sz w:val="22"/>
          <w:szCs w:val="22"/>
        </w:rPr>
        <w:t>5 No. GIS Workstations installed with AUTOCAD software for generating sketches and maps</w:t>
      </w:r>
    </w:p>
    <w:p w:rsidR="002F5ECC" w:rsidRPr="005456CB" w:rsidRDefault="002F5ECC" w:rsidP="00D57E63">
      <w:pPr>
        <w:pStyle w:val="ListParagraph"/>
        <w:numPr>
          <w:ilvl w:val="0"/>
          <w:numId w:val="16"/>
        </w:numPr>
        <w:ind w:left="1170" w:hanging="270"/>
        <w:jc w:val="both"/>
        <w:rPr>
          <w:rFonts w:asciiTheme="minorHAnsi" w:hAnsiTheme="minorHAnsi"/>
          <w:i/>
          <w:color w:val="000000"/>
          <w:sz w:val="22"/>
          <w:szCs w:val="22"/>
        </w:rPr>
      </w:pPr>
      <w:r w:rsidRPr="005456CB">
        <w:rPr>
          <w:rFonts w:asciiTheme="minorHAnsi" w:hAnsiTheme="minorHAnsi"/>
          <w:color w:val="000000"/>
          <w:sz w:val="22"/>
          <w:szCs w:val="22"/>
        </w:rPr>
        <w:t>5 External Drives (1TB) for added Storage and backup of GIS system</w:t>
      </w:r>
    </w:p>
    <w:p w:rsidR="002F5ECC" w:rsidRPr="005456CB" w:rsidRDefault="002F5ECC" w:rsidP="00D57E63">
      <w:pPr>
        <w:pStyle w:val="ListParagraph"/>
        <w:numPr>
          <w:ilvl w:val="0"/>
          <w:numId w:val="16"/>
        </w:numPr>
        <w:ind w:left="1170" w:hanging="270"/>
        <w:jc w:val="both"/>
        <w:rPr>
          <w:rFonts w:asciiTheme="minorHAnsi" w:hAnsiTheme="minorHAnsi"/>
          <w:i/>
          <w:color w:val="000000"/>
          <w:sz w:val="22"/>
          <w:szCs w:val="22"/>
        </w:rPr>
      </w:pPr>
      <w:r w:rsidRPr="005456CB">
        <w:rPr>
          <w:rFonts w:asciiTheme="minorHAnsi" w:hAnsiTheme="minorHAnsi"/>
          <w:color w:val="000000"/>
          <w:sz w:val="22"/>
          <w:szCs w:val="22"/>
        </w:rPr>
        <w:t>20 Hand-held GPS data collection devices for field collection of data</w:t>
      </w:r>
    </w:p>
    <w:p w:rsidR="002F5ECC" w:rsidRPr="005456CB" w:rsidRDefault="002F5ECC" w:rsidP="00D57E63">
      <w:pPr>
        <w:pStyle w:val="ListParagraph"/>
        <w:numPr>
          <w:ilvl w:val="0"/>
          <w:numId w:val="16"/>
        </w:numPr>
        <w:ind w:left="1170" w:hanging="270"/>
        <w:jc w:val="both"/>
        <w:rPr>
          <w:rFonts w:asciiTheme="minorHAnsi" w:hAnsiTheme="minorHAnsi"/>
          <w:i/>
          <w:color w:val="000000"/>
          <w:sz w:val="22"/>
          <w:szCs w:val="22"/>
        </w:rPr>
      </w:pPr>
      <w:r w:rsidRPr="005456CB">
        <w:rPr>
          <w:rFonts w:asciiTheme="minorHAnsi" w:hAnsiTheme="minorHAnsi"/>
          <w:color w:val="000000"/>
          <w:sz w:val="22"/>
          <w:szCs w:val="22"/>
        </w:rPr>
        <w:t>20KVA Uninterruptible power supply  to boost power supply at the Data center</w:t>
      </w:r>
    </w:p>
    <w:p w:rsidR="002F5ECC" w:rsidRPr="005456CB" w:rsidRDefault="002F5ECC" w:rsidP="00D57E63">
      <w:pPr>
        <w:pStyle w:val="ListParagraph"/>
        <w:numPr>
          <w:ilvl w:val="0"/>
          <w:numId w:val="16"/>
        </w:numPr>
        <w:ind w:left="1170" w:hanging="270"/>
        <w:jc w:val="both"/>
        <w:rPr>
          <w:rFonts w:asciiTheme="minorHAnsi" w:hAnsiTheme="minorHAnsi"/>
          <w:i/>
          <w:color w:val="000000"/>
          <w:sz w:val="22"/>
          <w:szCs w:val="22"/>
        </w:rPr>
      </w:pPr>
      <w:r w:rsidRPr="005456CB">
        <w:rPr>
          <w:rFonts w:asciiTheme="minorHAnsi" w:hAnsiTheme="minorHAnsi"/>
          <w:i/>
          <w:color w:val="000000"/>
          <w:sz w:val="22"/>
          <w:szCs w:val="22"/>
        </w:rPr>
        <w:t xml:space="preserve">20 Electronic </w:t>
      </w:r>
      <w:r w:rsidR="00642362">
        <w:rPr>
          <w:rFonts w:asciiTheme="minorHAnsi" w:hAnsiTheme="minorHAnsi"/>
          <w:i/>
          <w:color w:val="000000"/>
          <w:sz w:val="22"/>
          <w:szCs w:val="22"/>
        </w:rPr>
        <w:t xml:space="preserve">Android </w:t>
      </w:r>
      <w:r w:rsidRPr="005456CB">
        <w:rPr>
          <w:rFonts w:asciiTheme="minorHAnsi" w:hAnsiTheme="minorHAnsi"/>
          <w:i/>
          <w:color w:val="000000"/>
          <w:sz w:val="22"/>
          <w:szCs w:val="22"/>
        </w:rPr>
        <w:t>Tablets with</w:t>
      </w:r>
      <w:r w:rsidR="00642362">
        <w:rPr>
          <w:rFonts w:asciiTheme="minorHAnsi" w:hAnsiTheme="minorHAnsi"/>
          <w:i/>
          <w:color w:val="000000"/>
          <w:sz w:val="22"/>
          <w:szCs w:val="22"/>
        </w:rPr>
        <w:t xml:space="preserve"> not less than 9” Screen Size, 1GB RAM or more, 12GB ROM or more, Rear Camera, Android version 5.1 or higher, support  3G or 4G SIM card, </w:t>
      </w:r>
      <w:proofErr w:type="spellStart"/>
      <w:r w:rsidR="00642362">
        <w:rPr>
          <w:rFonts w:asciiTheme="minorHAnsi" w:hAnsiTheme="minorHAnsi"/>
          <w:i/>
          <w:color w:val="000000"/>
          <w:sz w:val="22"/>
          <w:szCs w:val="22"/>
        </w:rPr>
        <w:t>wifi</w:t>
      </w:r>
      <w:proofErr w:type="spellEnd"/>
      <w:r w:rsidR="00642362">
        <w:rPr>
          <w:rFonts w:asciiTheme="minorHAnsi" w:hAnsiTheme="minorHAnsi"/>
          <w:i/>
          <w:color w:val="000000"/>
          <w:sz w:val="22"/>
          <w:szCs w:val="22"/>
        </w:rPr>
        <w:t xml:space="preserve"> with rugged full body casing </w:t>
      </w:r>
      <w:r w:rsidRPr="005456CB">
        <w:rPr>
          <w:rFonts w:asciiTheme="minorHAnsi" w:hAnsiTheme="minorHAnsi"/>
          <w:i/>
          <w:color w:val="000000"/>
          <w:sz w:val="22"/>
          <w:szCs w:val="22"/>
        </w:rPr>
        <w:t>for mobile field regional staff for field information gathering and update after the handover of the GIS system to LWC</w:t>
      </w:r>
    </w:p>
    <w:p w:rsidR="002F5ECC" w:rsidRPr="005456CB" w:rsidRDefault="002F5ECC" w:rsidP="00D57E63">
      <w:pPr>
        <w:pStyle w:val="ListParagraph"/>
        <w:ind w:left="2520"/>
        <w:rPr>
          <w:rFonts w:asciiTheme="minorHAnsi" w:hAnsiTheme="minorHAnsi"/>
          <w:sz w:val="22"/>
          <w:szCs w:val="22"/>
        </w:rPr>
      </w:pPr>
    </w:p>
    <w:p w:rsidR="00B3044B" w:rsidRPr="005456CB" w:rsidRDefault="00B3044B" w:rsidP="006126C4">
      <w:pPr>
        <w:pStyle w:val="ListParagraph"/>
        <w:numPr>
          <w:ilvl w:val="2"/>
          <w:numId w:val="38"/>
        </w:numPr>
        <w:contextualSpacing/>
        <w:jc w:val="both"/>
        <w:rPr>
          <w:rFonts w:asciiTheme="minorHAnsi" w:hAnsiTheme="minorHAnsi"/>
          <w:sz w:val="22"/>
          <w:szCs w:val="22"/>
        </w:rPr>
      </w:pPr>
      <w:r w:rsidRPr="005456CB">
        <w:rPr>
          <w:rFonts w:asciiTheme="minorHAnsi" w:hAnsiTheme="minorHAnsi"/>
          <w:sz w:val="22"/>
          <w:szCs w:val="22"/>
        </w:rPr>
        <w:t>GIS Development</w:t>
      </w:r>
      <w:r w:rsidR="00456F52" w:rsidRPr="005456CB">
        <w:rPr>
          <w:rFonts w:asciiTheme="minorHAnsi" w:hAnsiTheme="minorHAnsi"/>
          <w:sz w:val="22"/>
          <w:szCs w:val="22"/>
        </w:rPr>
        <w:t xml:space="preserve"> and Integration with Asset Management</w:t>
      </w:r>
    </w:p>
    <w:p w:rsidR="00DE700D" w:rsidRPr="005456CB" w:rsidRDefault="00DE700D" w:rsidP="006126C4">
      <w:pPr>
        <w:pStyle w:val="ListParagraph"/>
        <w:contextualSpacing/>
        <w:jc w:val="both"/>
        <w:rPr>
          <w:rFonts w:asciiTheme="minorHAnsi" w:hAnsiTheme="minorHAnsi"/>
          <w:sz w:val="22"/>
          <w:szCs w:val="22"/>
        </w:rPr>
      </w:pPr>
      <w:r w:rsidRPr="005456CB">
        <w:rPr>
          <w:rFonts w:asciiTheme="minorHAnsi" w:hAnsiTheme="minorHAnsi"/>
          <w:sz w:val="22"/>
          <w:szCs w:val="22"/>
        </w:rPr>
        <w:t>After installation of all required GIS software, the Consultant will proceed to acquire and upload LWC’s assets and network data in line with the following step:</w:t>
      </w:r>
    </w:p>
    <w:p w:rsidR="00B3044B" w:rsidRPr="005456CB" w:rsidRDefault="00B3044B" w:rsidP="006126C4">
      <w:pPr>
        <w:pStyle w:val="ListParagraph"/>
        <w:numPr>
          <w:ilvl w:val="2"/>
          <w:numId w:val="2"/>
        </w:numPr>
        <w:spacing w:line="276" w:lineRule="auto"/>
        <w:ind w:left="1440"/>
        <w:contextualSpacing/>
        <w:jc w:val="both"/>
        <w:rPr>
          <w:rFonts w:asciiTheme="minorHAnsi" w:hAnsiTheme="minorHAnsi"/>
          <w:sz w:val="22"/>
          <w:szCs w:val="22"/>
        </w:rPr>
      </w:pPr>
      <w:r w:rsidRPr="005456CB">
        <w:rPr>
          <w:rFonts w:asciiTheme="minorHAnsi" w:hAnsiTheme="minorHAnsi"/>
          <w:sz w:val="22"/>
          <w:szCs w:val="22"/>
        </w:rPr>
        <w:t>Acquire base map</w:t>
      </w:r>
      <w:r w:rsidR="00E17B3F" w:rsidRPr="005456CB">
        <w:rPr>
          <w:rFonts w:asciiTheme="minorHAnsi" w:hAnsiTheme="minorHAnsi"/>
          <w:sz w:val="22"/>
          <w:szCs w:val="22"/>
        </w:rPr>
        <w:t xml:space="preserve"> (at the Consultant’s cost)</w:t>
      </w:r>
    </w:p>
    <w:p w:rsidR="005D1AEB" w:rsidRPr="005456CB" w:rsidRDefault="005D1AEB" w:rsidP="006126C4">
      <w:pPr>
        <w:pStyle w:val="ListParagraph"/>
        <w:numPr>
          <w:ilvl w:val="2"/>
          <w:numId w:val="2"/>
        </w:numPr>
        <w:spacing w:line="276" w:lineRule="auto"/>
        <w:ind w:left="1440"/>
        <w:contextualSpacing/>
        <w:jc w:val="both"/>
        <w:rPr>
          <w:rFonts w:asciiTheme="minorHAnsi" w:hAnsiTheme="minorHAnsi"/>
          <w:sz w:val="22"/>
          <w:szCs w:val="22"/>
        </w:rPr>
      </w:pPr>
      <w:r w:rsidRPr="005456CB">
        <w:rPr>
          <w:rFonts w:asciiTheme="minorHAnsi" w:hAnsiTheme="minorHAnsi"/>
          <w:sz w:val="22"/>
          <w:szCs w:val="22"/>
        </w:rPr>
        <w:t>Digitize Existing paper maps</w:t>
      </w:r>
      <w:r w:rsidR="00E17B3F" w:rsidRPr="005456CB">
        <w:rPr>
          <w:rFonts w:asciiTheme="minorHAnsi" w:hAnsiTheme="minorHAnsi"/>
          <w:sz w:val="22"/>
          <w:szCs w:val="22"/>
        </w:rPr>
        <w:t xml:space="preserve"> available at LWC Distribution department</w:t>
      </w:r>
      <w:r w:rsidR="00D65C6D" w:rsidRPr="005456CB">
        <w:rPr>
          <w:rFonts w:asciiTheme="minorHAnsi" w:hAnsiTheme="minorHAnsi"/>
          <w:sz w:val="22"/>
          <w:szCs w:val="22"/>
        </w:rPr>
        <w:t xml:space="preserve"> and perform verification on the field.</w:t>
      </w:r>
    </w:p>
    <w:p w:rsidR="00B3044B" w:rsidRPr="005456CB" w:rsidRDefault="005D1AEB" w:rsidP="006126C4">
      <w:pPr>
        <w:pStyle w:val="ListParagraph"/>
        <w:spacing w:line="276" w:lineRule="auto"/>
        <w:ind w:left="1440"/>
        <w:contextualSpacing/>
        <w:jc w:val="both"/>
        <w:rPr>
          <w:rFonts w:asciiTheme="minorHAnsi" w:hAnsiTheme="minorHAnsi"/>
          <w:sz w:val="22"/>
          <w:szCs w:val="22"/>
        </w:rPr>
      </w:pPr>
      <w:r w:rsidRPr="005456CB">
        <w:rPr>
          <w:rFonts w:asciiTheme="minorHAnsi" w:hAnsiTheme="minorHAnsi"/>
          <w:sz w:val="22"/>
          <w:szCs w:val="22"/>
        </w:rPr>
        <w:t>The paper maps will be digitized according to the following layers:</w:t>
      </w:r>
    </w:p>
    <w:p w:rsidR="008B7615" w:rsidRPr="005456CB" w:rsidRDefault="008B7615" w:rsidP="006126C4">
      <w:pPr>
        <w:pStyle w:val="ListParagraph"/>
        <w:numPr>
          <w:ilvl w:val="0"/>
          <w:numId w:val="3"/>
        </w:numPr>
        <w:spacing w:line="276" w:lineRule="auto"/>
        <w:ind w:left="2520" w:hanging="720"/>
        <w:contextualSpacing/>
        <w:jc w:val="both"/>
        <w:rPr>
          <w:rFonts w:asciiTheme="minorHAnsi" w:hAnsiTheme="minorHAnsi"/>
          <w:sz w:val="22"/>
          <w:szCs w:val="22"/>
        </w:rPr>
      </w:pPr>
      <w:r w:rsidRPr="005456CB">
        <w:rPr>
          <w:rFonts w:asciiTheme="minorHAnsi" w:hAnsiTheme="minorHAnsi"/>
          <w:sz w:val="22"/>
          <w:szCs w:val="22"/>
        </w:rPr>
        <w:t>Major Treatment Plants</w:t>
      </w:r>
      <w:r w:rsidR="005D1AEB" w:rsidRPr="005456CB">
        <w:rPr>
          <w:rFonts w:asciiTheme="minorHAnsi" w:hAnsiTheme="minorHAnsi"/>
          <w:sz w:val="22"/>
          <w:szCs w:val="22"/>
        </w:rPr>
        <w:t xml:space="preserve"> (</w:t>
      </w:r>
      <w:proofErr w:type="spellStart"/>
      <w:r w:rsidR="005D1AEB" w:rsidRPr="005456CB">
        <w:rPr>
          <w:rFonts w:asciiTheme="minorHAnsi" w:hAnsiTheme="minorHAnsi"/>
          <w:sz w:val="22"/>
          <w:szCs w:val="22"/>
        </w:rPr>
        <w:t>IjuAdiyan</w:t>
      </w:r>
      <w:proofErr w:type="spellEnd"/>
      <w:r w:rsidR="005D1AEB" w:rsidRPr="005456CB">
        <w:rPr>
          <w:rFonts w:asciiTheme="minorHAnsi" w:hAnsiTheme="minorHAnsi"/>
          <w:sz w:val="22"/>
          <w:szCs w:val="22"/>
        </w:rPr>
        <w:t xml:space="preserve">, </w:t>
      </w:r>
      <w:proofErr w:type="spellStart"/>
      <w:r w:rsidR="005D1AEB" w:rsidRPr="005456CB">
        <w:rPr>
          <w:rFonts w:asciiTheme="minorHAnsi" w:hAnsiTheme="minorHAnsi"/>
          <w:sz w:val="22"/>
          <w:szCs w:val="22"/>
        </w:rPr>
        <w:t>Isashi</w:t>
      </w:r>
      <w:proofErr w:type="spellEnd"/>
      <w:r w:rsidR="005D1AEB" w:rsidRPr="005456CB">
        <w:rPr>
          <w:rFonts w:asciiTheme="minorHAnsi" w:hAnsiTheme="minorHAnsi"/>
          <w:sz w:val="22"/>
          <w:szCs w:val="22"/>
        </w:rPr>
        <w:t xml:space="preserve"> and </w:t>
      </w:r>
      <w:proofErr w:type="spellStart"/>
      <w:r w:rsidR="005D1AEB" w:rsidRPr="005456CB">
        <w:rPr>
          <w:rFonts w:asciiTheme="minorHAnsi" w:hAnsiTheme="minorHAnsi"/>
          <w:sz w:val="22"/>
          <w:szCs w:val="22"/>
        </w:rPr>
        <w:t>OttaIkosi</w:t>
      </w:r>
      <w:proofErr w:type="spellEnd"/>
      <w:r w:rsidR="005D1AEB" w:rsidRPr="005456CB">
        <w:rPr>
          <w:rFonts w:asciiTheme="minorHAnsi" w:hAnsiTheme="minorHAnsi"/>
          <w:sz w:val="22"/>
          <w:szCs w:val="22"/>
        </w:rPr>
        <w:t>)</w:t>
      </w:r>
    </w:p>
    <w:p w:rsidR="008B7615" w:rsidRPr="005456CB" w:rsidRDefault="008B7615" w:rsidP="006126C4">
      <w:pPr>
        <w:pStyle w:val="ListParagraph"/>
        <w:numPr>
          <w:ilvl w:val="0"/>
          <w:numId w:val="3"/>
        </w:numPr>
        <w:spacing w:line="276" w:lineRule="auto"/>
        <w:ind w:left="2520" w:hanging="720"/>
        <w:contextualSpacing/>
        <w:jc w:val="both"/>
        <w:rPr>
          <w:rFonts w:asciiTheme="minorHAnsi" w:hAnsiTheme="minorHAnsi"/>
          <w:sz w:val="22"/>
          <w:szCs w:val="22"/>
        </w:rPr>
      </w:pPr>
      <w:r w:rsidRPr="005456CB">
        <w:rPr>
          <w:rFonts w:asciiTheme="minorHAnsi" w:hAnsiTheme="minorHAnsi"/>
          <w:sz w:val="22"/>
          <w:szCs w:val="22"/>
        </w:rPr>
        <w:t>Mini/Micro Treatment Plants</w:t>
      </w:r>
    </w:p>
    <w:p w:rsidR="008B7615" w:rsidRPr="005456CB" w:rsidRDefault="008B7615" w:rsidP="006126C4">
      <w:pPr>
        <w:pStyle w:val="ListParagraph"/>
        <w:numPr>
          <w:ilvl w:val="0"/>
          <w:numId w:val="3"/>
        </w:numPr>
        <w:spacing w:line="276" w:lineRule="auto"/>
        <w:ind w:left="2520" w:hanging="720"/>
        <w:contextualSpacing/>
        <w:jc w:val="both"/>
        <w:rPr>
          <w:rFonts w:asciiTheme="minorHAnsi" w:hAnsiTheme="minorHAnsi"/>
          <w:sz w:val="22"/>
          <w:szCs w:val="22"/>
        </w:rPr>
      </w:pPr>
      <w:r w:rsidRPr="005456CB">
        <w:rPr>
          <w:rFonts w:asciiTheme="minorHAnsi" w:hAnsiTheme="minorHAnsi"/>
          <w:sz w:val="22"/>
          <w:szCs w:val="22"/>
        </w:rPr>
        <w:lastRenderedPageBreak/>
        <w:t>Primary Mains + appurtenances</w:t>
      </w:r>
      <w:r w:rsidR="006877A4" w:rsidRPr="005456CB">
        <w:rPr>
          <w:rFonts w:asciiTheme="minorHAnsi" w:hAnsiTheme="minorHAnsi"/>
          <w:sz w:val="22"/>
          <w:szCs w:val="22"/>
        </w:rPr>
        <w:t xml:space="preserve"> </w:t>
      </w:r>
    </w:p>
    <w:p w:rsidR="00D65C6D" w:rsidRPr="005456CB" w:rsidRDefault="008B7615" w:rsidP="006126C4">
      <w:pPr>
        <w:pStyle w:val="ListParagraph"/>
        <w:numPr>
          <w:ilvl w:val="0"/>
          <w:numId w:val="3"/>
        </w:numPr>
        <w:spacing w:line="276" w:lineRule="auto"/>
        <w:ind w:left="2520" w:hanging="720"/>
        <w:contextualSpacing/>
        <w:jc w:val="both"/>
        <w:rPr>
          <w:rFonts w:asciiTheme="minorHAnsi" w:hAnsiTheme="minorHAnsi"/>
          <w:sz w:val="22"/>
          <w:szCs w:val="22"/>
        </w:rPr>
      </w:pPr>
      <w:r w:rsidRPr="005456CB">
        <w:rPr>
          <w:rFonts w:asciiTheme="minorHAnsi" w:hAnsiTheme="minorHAnsi"/>
          <w:sz w:val="22"/>
          <w:szCs w:val="22"/>
        </w:rPr>
        <w:t>Secondary and tertiary mains</w:t>
      </w:r>
      <w:r w:rsidR="006877A4" w:rsidRPr="005456CB">
        <w:rPr>
          <w:rFonts w:asciiTheme="minorHAnsi" w:hAnsiTheme="minorHAnsi"/>
          <w:sz w:val="22"/>
          <w:szCs w:val="22"/>
        </w:rPr>
        <w:t xml:space="preserve"> </w:t>
      </w:r>
      <w:r w:rsidR="00DE700D" w:rsidRPr="005456CB">
        <w:rPr>
          <w:rFonts w:asciiTheme="minorHAnsi" w:hAnsiTheme="minorHAnsi"/>
          <w:sz w:val="22"/>
          <w:szCs w:val="22"/>
        </w:rPr>
        <w:t>only</w:t>
      </w:r>
      <w:r w:rsidR="00D65C6D" w:rsidRPr="005456CB">
        <w:rPr>
          <w:rFonts w:asciiTheme="minorHAnsi" w:hAnsiTheme="minorHAnsi"/>
          <w:sz w:val="22"/>
          <w:szCs w:val="22"/>
        </w:rPr>
        <w:t xml:space="preserve"> in </w:t>
      </w:r>
      <w:r w:rsidR="00D65C6D" w:rsidRPr="005456CB">
        <w:rPr>
          <w:rFonts w:asciiTheme="minorHAnsi" w:hAnsiTheme="minorHAnsi"/>
          <w:color w:val="000000"/>
          <w:sz w:val="22"/>
          <w:szCs w:val="22"/>
        </w:rPr>
        <w:t xml:space="preserve">Lagos LWC North East Region - </w:t>
      </w:r>
      <w:proofErr w:type="spellStart"/>
      <w:r w:rsidR="00D65C6D" w:rsidRPr="005456CB">
        <w:rPr>
          <w:rFonts w:asciiTheme="minorHAnsi" w:hAnsiTheme="minorHAnsi"/>
          <w:color w:val="000000"/>
          <w:sz w:val="22"/>
          <w:szCs w:val="22"/>
        </w:rPr>
        <w:t>Ikeja</w:t>
      </w:r>
      <w:proofErr w:type="spellEnd"/>
      <w:r w:rsidR="00D65C6D" w:rsidRPr="005456CB">
        <w:rPr>
          <w:rFonts w:asciiTheme="minorHAnsi" w:hAnsiTheme="minorHAnsi"/>
          <w:color w:val="000000"/>
          <w:sz w:val="22"/>
          <w:szCs w:val="22"/>
        </w:rPr>
        <w:t xml:space="preserve"> and </w:t>
      </w:r>
      <w:proofErr w:type="spellStart"/>
      <w:r w:rsidR="00D65C6D" w:rsidRPr="005456CB">
        <w:rPr>
          <w:rFonts w:asciiTheme="minorHAnsi" w:hAnsiTheme="minorHAnsi"/>
          <w:color w:val="000000"/>
          <w:sz w:val="22"/>
          <w:szCs w:val="22"/>
        </w:rPr>
        <w:t>Oshodi</w:t>
      </w:r>
      <w:proofErr w:type="spellEnd"/>
      <w:r w:rsidR="00D65C6D" w:rsidRPr="005456CB">
        <w:rPr>
          <w:rFonts w:asciiTheme="minorHAnsi" w:hAnsiTheme="minorHAnsi"/>
          <w:color w:val="000000"/>
          <w:sz w:val="22"/>
          <w:szCs w:val="22"/>
        </w:rPr>
        <w:t xml:space="preserve"> which is bounded on the east by </w:t>
      </w:r>
      <w:proofErr w:type="spellStart"/>
      <w:r w:rsidR="00D65C6D" w:rsidRPr="005456CB">
        <w:rPr>
          <w:rFonts w:asciiTheme="minorHAnsi" w:hAnsiTheme="minorHAnsi"/>
          <w:color w:val="000000"/>
          <w:sz w:val="22"/>
          <w:szCs w:val="22"/>
        </w:rPr>
        <w:t>Apapa</w:t>
      </w:r>
      <w:proofErr w:type="spellEnd"/>
      <w:r w:rsidR="00D65C6D" w:rsidRPr="005456CB">
        <w:rPr>
          <w:rFonts w:asciiTheme="minorHAnsi" w:hAnsiTheme="minorHAnsi"/>
          <w:color w:val="000000"/>
          <w:sz w:val="22"/>
          <w:szCs w:val="22"/>
        </w:rPr>
        <w:t xml:space="preserve"> –</w:t>
      </w:r>
      <w:proofErr w:type="spellStart"/>
      <w:r w:rsidR="00D65C6D" w:rsidRPr="005456CB">
        <w:rPr>
          <w:rFonts w:asciiTheme="minorHAnsi" w:hAnsiTheme="minorHAnsi"/>
          <w:color w:val="000000"/>
          <w:sz w:val="22"/>
          <w:szCs w:val="22"/>
        </w:rPr>
        <w:t>Oshodi</w:t>
      </w:r>
      <w:proofErr w:type="spellEnd"/>
      <w:r w:rsidR="00D65C6D" w:rsidRPr="005456CB">
        <w:rPr>
          <w:rFonts w:asciiTheme="minorHAnsi" w:hAnsiTheme="minorHAnsi"/>
          <w:color w:val="000000"/>
          <w:sz w:val="22"/>
          <w:szCs w:val="22"/>
        </w:rPr>
        <w:t xml:space="preserve"> expressway, on the West by </w:t>
      </w:r>
      <w:proofErr w:type="spellStart"/>
      <w:r w:rsidR="00D65C6D" w:rsidRPr="005456CB">
        <w:rPr>
          <w:rFonts w:asciiTheme="minorHAnsi" w:hAnsiTheme="minorHAnsi"/>
          <w:color w:val="000000"/>
          <w:sz w:val="22"/>
          <w:szCs w:val="22"/>
        </w:rPr>
        <w:t>Ikorodu</w:t>
      </w:r>
      <w:proofErr w:type="spellEnd"/>
      <w:r w:rsidR="00D65C6D" w:rsidRPr="005456CB">
        <w:rPr>
          <w:rFonts w:asciiTheme="minorHAnsi" w:hAnsiTheme="minorHAnsi"/>
          <w:color w:val="000000"/>
          <w:sz w:val="22"/>
          <w:szCs w:val="22"/>
        </w:rPr>
        <w:t xml:space="preserve"> Road and on the North by Lagos Ibadan Express way).</w:t>
      </w:r>
    </w:p>
    <w:p w:rsidR="00456F52" w:rsidRPr="005456CB" w:rsidRDefault="00456F52" w:rsidP="00D57E63">
      <w:pPr>
        <w:pStyle w:val="ListParagraph"/>
        <w:numPr>
          <w:ilvl w:val="0"/>
          <w:numId w:val="33"/>
        </w:numPr>
        <w:autoSpaceDE w:val="0"/>
        <w:autoSpaceDN w:val="0"/>
        <w:adjustRightInd w:val="0"/>
        <w:contextualSpacing/>
        <w:jc w:val="both"/>
        <w:rPr>
          <w:rFonts w:asciiTheme="minorHAnsi" w:hAnsiTheme="minorHAnsi"/>
          <w:sz w:val="22"/>
          <w:szCs w:val="22"/>
        </w:rPr>
      </w:pPr>
      <w:r w:rsidRPr="005456CB">
        <w:rPr>
          <w:rFonts w:asciiTheme="minorHAnsi" w:hAnsiTheme="minorHAnsi"/>
          <w:color w:val="000000"/>
          <w:sz w:val="22"/>
          <w:szCs w:val="22"/>
        </w:rPr>
        <w:t>The Consultant will install and configure an asset management system that could stand alone and also linked to the created GIS system. The Asset Management System will enable LWC to:</w:t>
      </w:r>
    </w:p>
    <w:p w:rsidR="00456F52" w:rsidRPr="005456CB" w:rsidRDefault="00456F52" w:rsidP="00D57E63">
      <w:pPr>
        <w:pStyle w:val="ListParagraph"/>
        <w:numPr>
          <w:ilvl w:val="0"/>
          <w:numId w:val="35"/>
        </w:numPr>
        <w:jc w:val="both"/>
        <w:rPr>
          <w:rFonts w:asciiTheme="minorHAnsi" w:hAnsiTheme="minorHAnsi"/>
          <w:sz w:val="22"/>
          <w:szCs w:val="22"/>
        </w:rPr>
      </w:pPr>
      <w:r w:rsidRPr="005456CB">
        <w:rPr>
          <w:rFonts w:asciiTheme="minorHAnsi" w:hAnsiTheme="minorHAnsi"/>
          <w:color w:val="000000"/>
          <w:sz w:val="22"/>
          <w:szCs w:val="22"/>
        </w:rPr>
        <w:t xml:space="preserve">Capture, analyze, and display assets and locations, from a geospatial perspective on the GIS platform </w:t>
      </w:r>
    </w:p>
    <w:p w:rsidR="00456F52" w:rsidRPr="005456CB" w:rsidRDefault="00456F52" w:rsidP="00D57E63">
      <w:pPr>
        <w:pStyle w:val="ListParagraph"/>
        <w:numPr>
          <w:ilvl w:val="0"/>
          <w:numId w:val="35"/>
        </w:numPr>
        <w:jc w:val="both"/>
        <w:rPr>
          <w:rFonts w:asciiTheme="minorHAnsi" w:hAnsiTheme="minorHAnsi"/>
          <w:sz w:val="22"/>
          <w:szCs w:val="22"/>
        </w:rPr>
      </w:pPr>
      <w:r w:rsidRPr="005456CB">
        <w:rPr>
          <w:rFonts w:asciiTheme="minorHAnsi" w:hAnsiTheme="minorHAnsi"/>
          <w:color w:val="000000"/>
          <w:sz w:val="22"/>
          <w:szCs w:val="22"/>
        </w:rPr>
        <w:t>View assets in proximity and context to other spatial features like roads and popular landmarks</w:t>
      </w:r>
    </w:p>
    <w:p w:rsidR="00456F52" w:rsidRPr="005456CB" w:rsidRDefault="00456F52" w:rsidP="00D57E63">
      <w:pPr>
        <w:pStyle w:val="ListParagraph"/>
        <w:numPr>
          <w:ilvl w:val="0"/>
          <w:numId w:val="35"/>
        </w:numPr>
        <w:jc w:val="both"/>
        <w:rPr>
          <w:rFonts w:asciiTheme="minorHAnsi" w:hAnsiTheme="minorHAnsi"/>
          <w:sz w:val="22"/>
          <w:szCs w:val="22"/>
        </w:rPr>
      </w:pPr>
      <w:r w:rsidRPr="005456CB">
        <w:rPr>
          <w:rFonts w:asciiTheme="minorHAnsi" w:hAnsiTheme="minorHAnsi"/>
          <w:color w:val="000000"/>
          <w:sz w:val="22"/>
          <w:szCs w:val="22"/>
        </w:rPr>
        <w:t>Track linear assets such as plants, offices, pipelines, fire hydrants, valves and similar assets</w:t>
      </w:r>
    </w:p>
    <w:p w:rsidR="00456F52" w:rsidRPr="005456CB" w:rsidRDefault="00456F52" w:rsidP="00D57E63">
      <w:pPr>
        <w:pStyle w:val="ListParagraph"/>
        <w:numPr>
          <w:ilvl w:val="0"/>
          <w:numId w:val="35"/>
        </w:numPr>
        <w:jc w:val="both"/>
        <w:rPr>
          <w:rFonts w:asciiTheme="minorHAnsi" w:hAnsiTheme="minorHAnsi"/>
          <w:sz w:val="22"/>
          <w:szCs w:val="22"/>
        </w:rPr>
      </w:pPr>
      <w:r w:rsidRPr="005456CB">
        <w:rPr>
          <w:rFonts w:asciiTheme="minorHAnsi" w:hAnsiTheme="minorHAnsi"/>
          <w:color w:val="000000"/>
          <w:sz w:val="22"/>
          <w:szCs w:val="22"/>
        </w:rPr>
        <w:t>Identify features and configurations between linear asset sections</w:t>
      </w:r>
    </w:p>
    <w:p w:rsidR="00456F52" w:rsidRPr="005456CB" w:rsidRDefault="00456F52" w:rsidP="00D57E63">
      <w:pPr>
        <w:pStyle w:val="ListParagraph"/>
        <w:numPr>
          <w:ilvl w:val="0"/>
          <w:numId w:val="35"/>
        </w:numPr>
        <w:jc w:val="both"/>
        <w:rPr>
          <w:rFonts w:asciiTheme="minorHAnsi" w:hAnsiTheme="minorHAnsi"/>
          <w:sz w:val="22"/>
          <w:szCs w:val="22"/>
        </w:rPr>
      </w:pPr>
      <w:r w:rsidRPr="005456CB">
        <w:rPr>
          <w:rFonts w:asciiTheme="minorHAnsi" w:hAnsiTheme="minorHAnsi"/>
          <w:color w:val="000000"/>
          <w:sz w:val="22"/>
          <w:szCs w:val="22"/>
        </w:rPr>
        <w:t>Identify the location where one linear asset is paired with another</w:t>
      </w:r>
    </w:p>
    <w:p w:rsidR="00456F52" w:rsidRPr="005456CB" w:rsidRDefault="00456F52" w:rsidP="00D57E63">
      <w:pPr>
        <w:pStyle w:val="ListParagraph"/>
        <w:numPr>
          <w:ilvl w:val="0"/>
          <w:numId w:val="35"/>
        </w:numPr>
        <w:jc w:val="both"/>
        <w:rPr>
          <w:rFonts w:asciiTheme="minorHAnsi" w:hAnsiTheme="minorHAnsi"/>
          <w:sz w:val="22"/>
          <w:szCs w:val="22"/>
        </w:rPr>
      </w:pPr>
      <w:r w:rsidRPr="005456CB">
        <w:rPr>
          <w:rFonts w:asciiTheme="minorHAnsi" w:hAnsiTheme="minorHAnsi"/>
          <w:color w:val="000000"/>
          <w:sz w:val="22"/>
          <w:szCs w:val="22"/>
        </w:rPr>
        <w:t>Include signage and other physical features and their location</w:t>
      </w:r>
    </w:p>
    <w:p w:rsidR="00456F52" w:rsidRPr="005456CB" w:rsidRDefault="00981F67" w:rsidP="00D57E63">
      <w:pPr>
        <w:pStyle w:val="ListParagraph"/>
        <w:numPr>
          <w:ilvl w:val="0"/>
          <w:numId w:val="35"/>
        </w:numPr>
        <w:jc w:val="both"/>
        <w:rPr>
          <w:rFonts w:asciiTheme="minorHAnsi" w:hAnsiTheme="minorHAnsi"/>
          <w:color w:val="000000"/>
          <w:sz w:val="22"/>
          <w:szCs w:val="22"/>
        </w:rPr>
      </w:pPr>
      <w:r w:rsidRPr="005456CB">
        <w:rPr>
          <w:rFonts w:asciiTheme="minorHAnsi" w:hAnsiTheme="minorHAnsi"/>
          <w:color w:val="000000"/>
          <w:sz w:val="22"/>
          <w:szCs w:val="22"/>
        </w:rPr>
        <w:t>Include</w:t>
      </w:r>
      <w:r w:rsidR="00456F52" w:rsidRPr="005456CB">
        <w:rPr>
          <w:rFonts w:asciiTheme="minorHAnsi" w:hAnsiTheme="minorHAnsi"/>
          <w:color w:val="000000"/>
          <w:sz w:val="22"/>
          <w:szCs w:val="22"/>
        </w:rPr>
        <w:t xml:space="preserve"> a robust process of Work Ordering which guides the process of repair, replacement and maintenance of individual Assets. This system will also enable work cost and quaintly estimation.  Work orders can be created manually (by authorized staff) or by the Asset Management System (e.g. Scheduled Maintenance). The Work order creation process will enable provision of all required information (owner/dept., asset involved, equipment history, risk assessment, replacement details, reasons for failure etc.)</w:t>
      </w:r>
    </w:p>
    <w:p w:rsidR="00B3044B" w:rsidRPr="005456CB" w:rsidRDefault="00B3044B" w:rsidP="00D57E63">
      <w:pPr>
        <w:tabs>
          <w:tab w:val="left" w:pos="1440"/>
        </w:tabs>
        <w:spacing w:after="0"/>
        <w:contextualSpacing/>
        <w:rPr>
          <w:rFonts w:cs="Times New Roman"/>
        </w:rPr>
      </w:pPr>
    </w:p>
    <w:p w:rsidR="00AB176E" w:rsidRPr="005456CB" w:rsidRDefault="00456F52" w:rsidP="006126C4">
      <w:pPr>
        <w:spacing w:after="0"/>
        <w:ind w:firstLine="720"/>
        <w:contextualSpacing/>
        <w:rPr>
          <w:rFonts w:cs="Times New Roman"/>
        </w:rPr>
      </w:pPr>
      <w:r w:rsidRPr="005456CB">
        <w:rPr>
          <w:rFonts w:cs="Times New Roman"/>
        </w:rPr>
        <w:t>d</w:t>
      </w:r>
      <w:r w:rsidR="00AB176E" w:rsidRPr="005456CB">
        <w:rPr>
          <w:rFonts w:cs="Times New Roman"/>
        </w:rPr>
        <w:t>)</w:t>
      </w:r>
      <w:r w:rsidR="00AB176E" w:rsidRPr="005456CB">
        <w:rPr>
          <w:rFonts w:cs="Times New Roman"/>
        </w:rPr>
        <w:tab/>
        <w:t>Capacity Building</w:t>
      </w:r>
    </w:p>
    <w:p w:rsidR="00AB176E" w:rsidRPr="005456CB" w:rsidRDefault="00AB176E" w:rsidP="006126C4">
      <w:pPr>
        <w:spacing w:after="0"/>
        <w:ind w:left="720"/>
        <w:jc w:val="both"/>
        <w:rPr>
          <w:rFonts w:cs="Times New Roman"/>
          <w:i/>
          <w:color w:val="000000"/>
        </w:rPr>
      </w:pPr>
      <w:r w:rsidRPr="005456CB">
        <w:rPr>
          <w:rFonts w:cs="Times New Roman"/>
          <w:color w:val="000000"/>
        </w:rPr>
        <w:t xml:space="preserve">The consultant will also be required to provide capacity building and specialized training to support the management and continued operation of the GIS </w:t>
      </w:r>
      <w:r w:rsidR="00981F67" w:rsidRPr="005456CB">
        <w:rPr>
          <w:rFonts w:cs="Times New Roman"/>
          <w:color w:val="000000"/>
        </w:rPr>
        <w:t>center</w:t>
      </w:r>
      <w:r w:rsidRPr="005456CB">
        <w:rPr>
          <w:rFonts w:cs="Times New Roman"/>
          <w:color w:val="000000"/>
        </w:rPr>
        <w:t xml:space="preserve"> beyond the contract period according to the following </w:t>
      </w:r>
    </w:p>
    <w:p w:rsidR="00AB176E" w:rsidRPr="005456CB" w:rsidRDefault="00AB176E" w:rsidP="006126C4">
      <w:pPr>
        <w:pStyle w:val="ListParagraph"/>
        <w:numPr>
          <w:ilvl w:val="1"/>
          <w:numId w:val="27"/>
        </w:numPr>
        <w:tabs>
          <w:tab w:val="left" w:pos="1440"/>
        </w:tabs>
        <w:spacing w:line="276" w:lineRule="auto"/>
        <w:ind w:left="1800"/>
        <w:contextualSpacing/>
        <w:jc w:val="both"/>
        <w:rPr>
          <w:rFonts w:asciiTheme="minorHAnsi" w:hAnsiTheme="minorHAnsi"/>
          <w:sz w:val="22"/>
          <w:szCs w:val="22"/>
        </w:rPr>
      </w:pPr>
      <w:r w:rsidRPr="005456CB">
        <w:rPr>
          <w:rFonts w:asciiTheme="minorHAnsi" w:hAnsiTheme="minorHAnsi"/>
          <w:sz w:val="22"/>
          <w:szCs w:val="22"/>
        </w:rPr>
        <w:t>Training on how to digitalize maps in GIS</w:t>
      </w:r>
    </w:p>
    <w:p w:rsidR="00AB176E" w:rsidRPr="005456CB" w:rsidRDefault="00AB176E" w:rsidP="006126C4">
      <w:pPr>
        <w:pStyle w:val="ListParagraph"/>
        <w:numPr>
          <w:ilvl w:val="1"/>
          <w:numId w:val="27"/>
        </w:numPr>
        <w:tabs>
          <w:tab w:val="left" w:pos="1440"/>
        </w:tabs>
        <w:spacing w:line="276" w:lineRule="auto"/>
        <w:ind w:left="1800"/>
        <w:contextualSpacing/>
        <w:jc w:val="both"/>
        <w:rPr>
          <w:rFonts w:asciiTheme="minorHAnsi" w:hAnsiTheme="minorHAnsi"/>
          <w:sz w:val="22"/>
          <w:szCs w:val="22"/>
        </w:rPr>
      </w:pPr>
      <w:r w:rsidRPr="005456CB">
        <w:rPr>
          <w:rFonts w:asciiTheme="minorHAnsi" w:hAnsiTheme="minorHAnsi"/>
          <w:sz w:val="22"/>
          <w:szCs w:val="22"/>
        </w:rPr>
        <w:t xml:space="preserve">Training on how to digitalize maps on AutoCAD </w:t>
      </w:r>
    </w:p>
    <w:p w:rsidR="00AB176E" w:rsidRPr="005456CB" w:rsidRDefault="00AB176E" w:rsidP="006126C4">
      <w:pPr>
        <w:pStyle w:val="ListParagraph"/>
        <w:numPr>
          <w:ilvl w:val="1"/>
          <w:numId w:val="27"/>
        </w:numPr>
        <w:tabs>
          <w:tab w:val="left" w:pos="1440"/>
        </w:tabs>
        <w:spacing w:line="276" w:lineRule="auto"/>
        <w:ind w:left="1800"/>
        <w:contextualSpacing/>
        <w:jc w:val="both"/>
        <w:rPr>
          <w:rFonts w:asciiTheme="minorHAnsi" w:hAnsiTheme="minorHAnsi"/>
          <w:sz w:val="22"/>
          <w:szCs w:val="22"/>
        </w:rPr>
      </w:pPr>
      <w:r w:rsidRPr="005456CB">
        <w:rPr>
          <w:rFonts w:asciiTheme="minorHAnsi" w:hAnsiTheme="minorHAnsi"/>
          <w:sz w:val="22"/>
          <w:szCs w:val="22"/>
        </w:rPr>
        <w:t xml:space="preserve">Demonstration of how to Update a GIS and geo-locate water infrastructure in </w:t>
      </w:r>
      <w:proofErr w:type="spellStart"/>
      <w:r w:rsidRPr="005456CB">
        <w:rPr>
          <w:rFonts w:asciiTheme="minorHAnsi" w:hAnsiTheme="minorHAnsi"/>
          <w:sz w:val="22"/>
          <w:szCs w:val="22"/>
        </w:rPr>
        <w:t>Ikeja</w:t>
      </w:r>
      <w:proofErr w:type="spellEnd"/>
      <w:r w:rsidRPr="005456CB">
        <w:rPr>
          <w:rFonts w:asciiTheme="minorHAnsi" w:hAnsiTheme="minorHAnsi"/>
          <w:sz w:val="22"/>
          <w:szCs w:val="22"/>
        </w:rPr>
        <w:t xml:space="preserve"> zone</w:t>
      </w:r>
    </w:p>
    <w:p w:rsidR="00AB176E" w:rsidRPr="005456CB" w:rsidRDefault="00AB176E" w:rsidP="006126C4">
      <w:pPr>
        <w:pStyle w:val="ListParagraph"/>
        <w:numPr>
          <w:ilvl w:val="1"/>
          <w:numId w:val="27"/>
        </w:numPr>
        <w:tabs>
          <w:tab w:val="left" w:pos="1440"/>
        </w:tabs>
        <w:spacing w:line="276" w:lineRule="auto"/>
        <w:ind w:left="1800"/>
        <w:contextualSpacing/>
        <w:jc w:val="both"/>
        <w:rPr>
          <w:rFonts w:asciiTheme="minorHAnsi" w:hAnsiTheme="minorHAnsi"/>
          <w:sz w:val="22"/>
          <w:szCs w:val="22"/>
        </w:rPr>
      </w:pPr>
      <w:r w:rsidRPr="005456CB">
        <w:rPr>
          <w:rFonts w:asciiTheme="minorHAnsi" w:hAnsiTheme="minorHAnsi"/>
          <w:sz w:val="22"/>
          <w:szCs w:val="22"/>
        </w:rPr>
        <w:t>Training on how to Utilize GIS for daily operations of LWC</w:t>
      </w:r>
    </w:p>
    <w:p w:rsidR="00D65C6D" w:rsidRPr="005456CB" w:rsidRDefault="00AB176E" w:rsidP="006126C4">
      <w:pPr>
        <w:tabs>
          <w:tab w:val="left" w:pos="1440"/>
        </w:tabs>
        <w:ind w:left="709"/>
        <w:contextualSpacing/>
        <w:jc w:val="both"/>
        <w:rPr>
          <w:rFonts w:cs="Times New Roman"/>
        </w:rPr>
      </w:pPr>
      <w:r w:rsidRPr="005456CB">
        <w:rPr>
          <w:rFonts w:cs="Times New Roman"/>
          <w:color w:val="000000"/>
        </w:rPr>
        <w:t>The exercise will provide hands-on training on how to gather network information</w:t>
      </w:r>
      <w:r w:rsidR="00AA1D8E" w:rsidRPr="005456CB">
        <w:rPr>
          <w:rFonts w:cs="Times New Roman"/>
          <w:color w:val="000000"/>
        </w:rPr>
        <w:t xml:space="preserve"> and translate to a GIS</w:t>
      </w:r>
      <w:r w:rsidRPr="005456CB">
        <w:rPr>
          <w:rFonts w:cs="Times New Roman"/>
          <w:color w:val="000000"/>
        </w:rPr>
        <w:t xml:space="preserve"> as well as how to verify and correct map data in a GIS. The </w:t>
      </w:r>
      <w:r w:rsidR="00AA1D8E" w:rsidRPr="005456CB">
        <w:rPr>
          <w:rFonts w:cs="Times New Roman"/>
          <w:color w:val="000000"/>
        </w:rPr>
        <w:t>training</w:t>
      </w:r>
      <w:r w:rsidRPr="005456CB">
        <w:rPr>
          <w:rFonts w:cs="Times New Roman"/>
          <w:color w:val="000000"/>
        </w:rPr>
        <w:t xml:space="preserve"> will involve locating and geo-referencing the Lagos Water Distribution network infrastructure</w:t>
      </w:r>
      <w:r w:rsidR="00AA1D8E" w:rsidRPr="005456CB">
        <w:rPr>
          <w:rFonts w:cs="Times New Roman"/>
          <w:color w:val="000000"/>
        </w:rPr>
        <w:t xml:space="preserve"> in the Lagos LWC North East Region</w:t>
      </w:r>
      <w:r w:rsidR="00D65C6D" w:rsidRPr="005456CB">
        <w:rPr>
          <w:rFonts w:cs="Times New Roman"/>
          <w:color w:val="000000"/>
        </w:rPr>
        <w:t>. The activity in Para 3.2.2, b (</w:t>
      </w:r>
      <w:proofErr w:type="gramStart"/>
      <w:r w:rsidR="00D65C6D" w:rsidRPr="005456CB">
        <w:rPr>
          <w:rFonts w:cs="Times New Roman"/>
          <w:color w:val="000000"/>
        </w:rPr>
        <w:t>iv</w:t>
      </w:r>
      <w:proofErr w:type="gramEnd"/>
      <w:r w:rsidR="00D65C6D" w:rsidRPr="005456CB">
        <w:rPr>
          <w:rFonts w:cs="Times New Roman"/>
          <w:color w:val="000000"/>
        </w:rPr>
        <w:t>) will be used to carry out this training exercise.</w:t>
      </w:r>
    </w:p>
    <w:p w:rsidR="006126C4" w:rsidRPr="005456CB" w:rsidRDefault="006126C4" w:rsidP="00D57E63">
      <w:pPr>
        <w:spacing w:after="0"/>
        <w:rPr>
          <w:rFonts w:cs="Times New Roman"/>
          <w:b/>
        </w:rPr>
      </w:pPr>
    </w:p>
    <w:p w:rsidR="001D29BE" w:rsidRPr="005456CB" w:rsidRDefault="001E0136" w:rsidP="00D57E63">
      <w:pPr>
        <w:spacing w:after="0"/>
        <w:rPr>
          <w:rFonts w:cs="Times New Roman"/>
          <w:b/>
        </w:rPr>
      </w:pPr>
      <w:r w:rsidRPr="005456CB">
        <w:rPr>
          <w:rFonts w:cs="Times New Roman"/>
          <w:b/>
        </w:rPr>
        <w:t>4.0</w:t>
      </w:r>
      <w:r w:rsidRPr="005456CB">
        <w:rPr>
          <w:rFonts w:cs="Times New Roman"/>
          <w:b/>
        </w:rPr>
        <w:tab/>
      </w:r>
      <w:r w:rsidR="00B6723C" w:rsidRPr="005456CB">
        <w:rPr>
          <w:rFonts w:cs="Times New Roman"/>
          <w:b/>
        </w:rPr>
        <w:t>Expected Out</w:t>
      </w:r>
      <w:r w:rsidR="001D29BE" w:rsidRPr="005456CB">
        <w:rPr>
          <w:rFonts w:cs="Times New Roman"/>
          <w:b/>
        </w:rPr>
        <w:t>puts/ Deliverables</w:t>
      </w:r>
    </w:p>
    <w:p w:rsidR="00D76D19" w:rsidRPr="00642362" w:rsidRDefault="001E0136" w:rsidP="00D57E63">
      <w:pPr>
        <w:pStyle w:val="ListParagraph"/>
        <w:numPr>
          <w:ilvl w:val="2"/>
          <w:numId w:val="36"/>
        </w:numPr>
        <w:jc w:val="both"/>
        <w:rPr>
          <w:rFonts w:asciiTheme="minorHAnsi" w:hAnsiTheme="minorHAnsi"/>
          <w:b/>
          <w:sz w:val="22"/>
          <w:szCs w:val="22"/>
        </w:rPr>
      </w:pPr>
      <w:r w:rsidRPr="00642362">
        <w:rPr>
          <w:rFonts w:asciiTheme="minorHAnsi" w:hAnsiTheme="minorHAnsi"/>
          <w:b/>
          <w:sz w:val="22"/>
          <w:szCs w:val="22"/>
        </w:rPr>
        <w:t>Systems</w:t>
      </w:r>
    </w:p>
    <w:p w:rsidR="00D76D19" w:rsidRPr="005456CB" w:rsidRDefault="00D76D19" w:rsidP="00D57E63">
      <w:pPr>
        <w:pStyle w:val="ListParagraph"/>
        <w:jc w:val="both"/>
        <w:rPr>
          <w:rFonts w:asciiTheme="minorHAnsi" w:hAnsiTheme="minorHAnsi"/>
          <w:sz w:val="22"/>
          <w:szCs w:val="22"/>
        </w:rPr>
      </w:pPr>
      <w:r w:rsidRPr="005456CB">
        <w:rPr>
          <w:rFonts w:asciiTheme="minorHAnsi" w:hAnsiTheme="minorHAnsi"/>
          <w:sz w:val="22"/>
          <w:szCs w:val="22"/>
        </w:rPr>
        <w:t>A fully functional Asset Management Software loaded with captured LWC assets and integrated with the GIS. The details of the assets can be accessed through the software (without the GIS) and from the GIS i.e. clicking on an asset in the GIS will display the asset details (age, name, description, etc. as required) and display a link to the Asset management software for further information or input.</w:t>
      </w:r>
    </w:p>
    <w:p w:rsidR="00D76D19" w:rsidRPr="005456CB" w:rsidRDefault="00AA1D8E" w:rsidP="00D57E63">
      <w:pPr>
        <w:spacing w:after="0"/>
        <w:ind w:left="720"/>
        <w:rPr>
          <w:rFonts w:cs="Times New Roman"/>
          <w:b/>
          <w:i/>
        </w:rPr>
      </w:pPr>
      <w:r w:rsidRPr="005456CB">
        <w:rPr>
          <w:rFonts w:cs="Times New Roman"/>
          <w:b/>
          <w:i/>
        </w:rPr>
        <w:lastRenderedPageBreak/>
        <w:t>The a</w:t>
      </w:r>
      <w:r w:rsidR="001E0136" w:rsidRPr="005456CB">
        <w:rPr>
          <w:rFonts w:cs="Times New Roman"/>
          <w:b/>
          <w:i/>
        </w:rPr>
        <w:t>bove software system</w:t>
      </w:r>
      <w:r w:rsidR="00347E2F" w:rsidRPr="005456CB">
        <w:rPr>
          <w:rFonts w:cs="Times New Roman"/>
          <w:b/>
          <w:i/>
        </w:rPr>
        <w:t>s</w:t>
      </w:r>
      <w:r w:rsidR="001E0136" w:rsidRPr="005456CB">
        <w:rPr>
          <w:rFonts w:cs="Times New Roman"/>
          <w:b/>
          <w:i/>
        </w:rPr>
        <w:t xml:space="preserve"> will be house</w:t>
      </w:r>
      <w:r w:rsidR="00347E2F" w:rsidRPr="005456CB">
        <w:rPr>
          <w:rFonts w:cs="Times New Roman"/>
          <w:b/>
          <w:i/>
        </w:rPr>
        <w:t xml:space="preserve">d in an adequately </w:t>
      </w:r>
      <w:r w:rsidR="001E0136" w:rsidRPr="005456CB">
        <w:rPr>
          <w:rFonts w:cs="Times New Roman"/>
          <w:b/>
          <w:i/>
        </w:rPr>
        <w:t xml:space="preserve">setup GIS / </w:t>
      </w:r>
      <w:r w:rsidR="00347E2F" w:rsidRPr="005456CB">
        <w:rPr>
          <w:rFonts w:cs="Times New Roman"/>
          <w:b/>
          <w:i/>
        </w:rPr>
        <w:t xml:space="preserve">digital </w:t>
      </w:r>
      <w:r w:rsidR="001E0136" w:rsidRPr="005456CB">
        <w:rPr>
          <w:rFonts w:cs="Times New Roman"/>
          <w:b/>
          <w:i/>
        </w:rPr>
        <w:t>mapping center</w:t>
      </w:r>
      <w:r w:rsidR="006300F6" w:rsidRPr="005456CB">
        <w:rPr>
          <w:rFonts w:cs="Times New Roman"/>
          <w:b/>
          <w:i/>
        </w:rPr>
        <w:t>- space to be provided by LWC</w:t>
      </w:r>
    </w:p>
    <w:p w:rsidR="00B6723C" w:rsidRPr="005456CB" w:rsidRDefault="00B6723C" w:rsidP="00D57E63">
      <w:pPr>
        <w:spacing w:after="0"/>
        <w:rPr>
          <w:rFonts w:cs="Times New Roman"/>
        </w:rPr>
      </w:pPr>
    </w:p>
    <w:p w:rsidR="00B6723C" w:rsidRPr="005456CB" w:rsidRDefault="00AB176E" w:rsidP="00D57E63">
      <w:pPr>
        <w:spacing w:after="0"/>
        <w:rPr>
          <w:rFonts w:cs="Times New Roman"/>
          <w:b/>
        </w:rPr>
      </w:pPr>
      <w:r w:rsidRPr="005456CB">
        <w:rPr>
          <w:rFonts w:cs="Times New Roman"/>
          <w:b/>
        </w:rPr>
        <w:t>4.2</w:t>
      </w:r>
      <w:r w:rsidRPr="005456CB">
        <w:rPr>
          <w:rFonts w:cs="Times New Roman"/>
          <w:b/>
        </w:rPr>
        <w:tab/>
      </w:r>
      <w:r w:rsidR="00B6723C" w:rsidRPr="005456CB">
        <w:rPr>
          <w:rFonts w:cs="Times New Roman"/>
          <w:b/>
        </w:rPr>
        <w:t>Reporting</w:t>
      </w:r>
    </w:p>
    <w:p w:rsidR="00B6723C" w:rsidRPr="007624CE" w:rsidRDefault="00642362" w:rsidP="007624CE">
      <w:pPr>
        <w:autoSpaceDE w:val="0"/>
        <w:autoSpaceDN w:val="0"/>
        <w:adjustRightInd w:val="0"/>
        <w:ind w:firstLine="720"/>
      </w:pPr>
      <w:r w:rsidRPr="007624CE">
        <w:t>4</w:t>
      </w:r>
      <w:r w:rsidR="007624CE" w:rsidRPr="007624CE">
        <w:t>.2.1</w:t>
      </w:r>
      <w:r w:rsidR="007624CE" w:rsidRPr="007624CE">
        <w:tab/>
      </w:r>
      <w:r w:rsidR="00B6723C" w:rsidRPr="007624CE">
        <w:rPr>
          <w:u w:val="single"/>
        </w:rPr>
        <w:t>Inception Report</w:t>
      </w:r>
    </w:p>
    <w:p w:rsidR="00B6723C" w:rsidRPr="005456CB" w:rsidRDefault="00B6723C" w:rsidP="007624CE">
      <w:pPr>
        <w:pStyle w:val="ListParagraph"/>
        <w:autoSpaceDE w:val="0"/>
        <w:autoSpaceDN w:val="0"/>
        <w:adjustRightInd w:val="0"/>
        <w:ind w:left="1440"/>
        <w:rPr>
          <w:rFonts w:asciiTheme="minorHAnsi" w:hAnsiTheme="minorHAnsi"/>
          <w:sz w:val="22"/>
          <w:szCs w:val="22"/>
        </w:rPr>
      </w:pPr>
      <w:r w:rsidRPr="005456CB">
        <w:rPr>
          <w:rFonts w:asciiTheme="minorHAnsi" w:hAnsiTheme="minorHAnsi"/>
          <w:sz w:val="22"/>
          <w:szCs w:val="22"/>
        </w:rPr>
        <w:t xml:space="preserve">The Consultant will be required to submit an inception report within </w:t>
      </w:r>
      <w:proofErr w:type="gramStart"/>
      <w:r w:rsidR="00C25DDA" w:rsidRPr="005456CB">
        <w:rPr>
          <w:rFonts w:asciiTheme="minorHAnsi" w:hAnsiTheme="minorHAnsi"/>
          <w:sz w:val="22"/>
          <w:szCs w:val="22"/>
        </w:rPr>
        <w:t>two</w:t>
      </w:r>
      <w:r w:rsidR="00C25DDA" w:rsidRPr="005456CB">
        <w:rPr>
          <w:rFonts w:asciiTheme="minorHAnsi" w:hAnsiTheme="minorHAnsi"/>
          <w:b/>
          <w:sz w:val="22"/>
          <w:szCs w:val="22"/>
        </w:rPr>
        <w:t>(</w:t>
      </w:r>
      <w:proofErr w:type="gramEnd"/>
      <w:r w:rsidR="00C25DDA" w:rsidRPr="005456CB">
        <w:rPr>
          <w:rFonts w:asciiTheme="minorHAnsi" w:hAnsiTheme="minorHAnsi"/>
          <w:b/>
          <w:sz w:val="22"/>
          <w:szCs w:val="22"/>
        </w:rPr>
        <w:t>2</w:t>
      </w:r>
      <w:r w:rsidRPr="005456CB">
        <w:rPr>
          <w:rFonts w:asciiTheme="minorHAnsi" w:hAnsiTheme="minorHAnsi"/>
          <w:b/>
          <w:sz w:val="22"/>
          <w:szCs w:val="22"/>
        </w:rPr>
        <w:t>) weeks</w:t>
      </w:r>
      <w:r w:rsidRPr="005456CB">
        <w:rPr>
          <w:rFonts w:asciiTheme="minorHAnsi" w:hAnsiTheme="minorHAnsi"/>
          <w:sz w:val="22"/>
          <w:szCs w:val="22"/>
        </w:rPr>
        <w:t xml:space="preserve"> of contract award, detailing plans to carry out the assignment including illustrations and detailed, realistic and timed work plans.</w:t>
      </w:r>
    </w:p>
    <w:p w:rsidR="00B6723C" w:rsidRPr="005456CB" w:rsidRDefault="00B6723C" w:rsidP="00D57E63">
      <w:pPr>
        <w:pStyle w:val="ListParagraph"/>
        <w:tabs>
          <w:tab w:val="left" w:pos="1580"/>
        </w:tabs>
        <w:autoSpaceDE w:val="0"/>
        <w:autoSpaceDN w:val="0"/>
        <w:adjustRightInd w:val="0"/>
        <w:ind w:left="1080"/>
        <w:rPr>
          <w:rFonts w:asciiTheme="minorHAnsi" w:hAnsiTheme="minorHAnsi"/>
          <w:sz w:val="22"/>
          <w:szCs w:val="22"/>
        </w:rPr>
      </w:pPr>
      <w:r w:rsidRPr="005456CB">
        <w:rPr>
          <w:rFonts w:asciiTheme="minorHAnsi" w:hAnsiTheme="minorHAnsi"/>
          <w:sz w:val="22"/>
          <w:szCs w:val="22"/>
        </w:rPr>
        <w:tab/>
      </w:r>
    </w:p>
    <w:p w:rsidR="00B6723C" w:rsidRPr="007624CE" w:rsidRDefault="00B6723C" w:rsidP="007624CE">
      <w:pPr>
        <w:pStyle w:val="ListParagraph"/>
        <w:numPr>
          <w:ilvl w:val="2"/>
          <w:numId w:val="39"/>
        </w:numPr>
        <w:autoSpaceDE w:val="0"/>
        <w:autoSpaceDN w:val="0"/>
        <w:adjustRightInd w:val="0"/>
        <w:ind w:left="1440"/>
        <w:rPr>
          <w:rFonts w:asciiTheme="minorHAnsi" w:hAnsiTheme="minorHAnsi"/>
          <w:sz w:val="22"/>
          <w:szCs w:val="22"/>
          <w:u w:val="single"/>
        </w:rPr>
      </w:pPr>
      <w:r w:rsidRPr="007624CE">
        <w:rPr>
          <w:rFonts w:asciiTheme="minorHAnsi" w:hAnsiTheme="minorHAnsi"/>
          <w:sz w:val="22"/>
          <w:szCs w:val="22"/>
          <w:u w:val="single"/>
        </w:rPr>
        <w:t>Survey Report</w:t>
      </w:r>
    </w:p>
    <w:p w:rsidR="00B6723C" w:rsidRPr="005456CB" w:rsidRDefault="00B6723C" w:rsidP="007624CE">
      <w:pPr>
        <w:pStyle w:val="ListParagraph"/>
        <w:autoSpaceDE w:val="0"/>
        <w:autoSpaceDN w:val="0"/>
        <w:adjustRightInd w:val="0"/>
        <w:ind w:left="1440"/>
        <w:rPr>
          <w:rFonts w:asciiTheme="minorHAnsi" w:hAnsiTheme="minorHAnsi"/>
          <w:sz w:val="22"/>
          <w:szCs w:val="22"/>
        </w:rPr>
      </w:pPr>
      <w:r w:rsidRPr="005456CB">
        <w:rPr>
          <w:rFonts w:asciiTheme="minorHAnsi" w:hAnsiTheme="minorHAnsi"/>
          <w:sz w:val="22"/>
          <w:szCs w:val="22"/>
        </w:rPr>
        <w:t xml:space="preserve">The Consultant will be required to submit a report after conducting the initial project area survey within </w:t>
      </w:r>
      <w:r w:rsidRPr="005456CB">
        <w:rPr>
          <w:rFonts w:asciiTheme="minorHAnsi" w:hAnsiTheme="minorHAnsi"/>
          <w:b/>
          <w:sz w:val="22"/>
          <w:szCs w:val="22"/>
        </w:rPr>
        <w:t xml:space="preserve">One (1) week </w:t>
      </w:r>
      <w:r w:rsidRPr="005456CB">
        <w:rPr>
          <w:rFonts w:asciiTheme="minorHAnsi" w:hAnsiTheme="minorHAnsi"/>
          <w:sz w:val="22"/>
          <w:szCs w:val="22"/>
        </w:rPr>
        <w:t xml:space="preserve">after conducting the study and within </w:t>
      </w:r>
      <w:proofErr w:type="gramStart"/>
      <w:r w:rsidR="00C25DDA" w:rsidRPr="005456CB">
        <w:rPr>
          <w:rFonts w:asciiTheme="minorHAnsi" w:hAnsiTheme="minorHAnsi"/>
          <w:sz w:val="22"/>
          <w:szCs w:val="22"/>
        </w:rPr>
        <w:t>two(</w:t>
      </w:r>
      <w:proofErr w:type="gramEnd"/>
      <w:r w:rsidR="00C25DDA" w:rsidRPr="005456CB">
        <w:rPr>
          <w:rFonts w:asciiTheme="minorHAnsi" w:hAnsiTheme="minorHAnsi"/>
          <w:sz w:val="22"/>
          <w:szCs w:val="22"/>
        </w:rPr>
        <w:t>2</w:t>
      </w:r>
      <w:r w:rsidRPr="005456CB">
        <w:rPr>
          <w:rFonts w:asciiTheme="minorHAnsi" w:hAnsiTheme="minorHAnsi"/>
          <w:sz w:val="22"/>
          <w:szCs w:val="22"/>
        </w:rPr>
        <w:t>) weeks after the Inception report, detailing findings from the survey and particularly highlighting issues that may affect project delivery.</w:t>
      </w:r>
    </w:p>
    <w:p w:rsidR="00B6723C" w:rsidRPr="005456CB" w:rsidRDefault="00B6723C" w:rsidP="007624CE">
      <w:pPr>
        <w:pStyle w:val="ListParagraph"/>
        <w:autoSpaceDE w:val="0"/>
        <w:autoSpaceDN w:val="0"/>
        <w:adjustRightInd w:val="0"/>
        <w:ind w:left="1080" w:firstLine="360"/>
        <w:rPr>
          <w:rFonts w:asciiTheme="minorHAnsi" w:hAnsiTheme="minorHAnsi"/>
          <w:sz w:val="22"/>
          <w:szCs w:val="22"/>
        </w:rPr>
      </w:pPr>
      <w:r w:rsidRPr="005456CB">
        <w:rPr>
          <w:rFonts w:asciiTheme="minorHAnsi" w:hAnsiTheme="minorHAnsi"/>
          <w:sz w:val="22"/>
          <w:szCs w:val="22"/>
        </w:rPr>
        <w:t xml:space="preserve">Two sections will be required in the document,  </w:t>
      </w:r>
    </w:p>
    <w:p w:rsidR="00B6723C" w:rsidRPr="005456CB" w:rsidRDefault="00B6723C" w:rsidP="00D57E63">
      <w:pPr>
        <w:pStyle w:val="ListParagraph"/>
        <w:numPr>
          <w:ilvl w:val="0"/>
          <w:numId w:val="10"/>
        </w:numPr>
        <w:autoSpaceDE w:val="0"/>
        <w:autoSpaceDN w:val="0"/>
        <w:adjustRightInd w:val="0"/>
        <w:rPr>
          <w:rFonts w:asciiTheme="minorHAnsi" w:hAnsiTheme="minorHAnsi"/>
          <w:sz w:val="22"/>
          <w:szCs w:val="22"/>
        </w:rPr>
      </w:pPr>
      <w:r w:rsidRPr="005456CB">
        <w:rPr>
          <w:rFonts w:asciiTheme="minorHAnsi" w:hAnsiTheme="minorHAnsi"/>
          <w:sz w:val="22"/>
          <w:szCs w:val="22"/>
        </w:rPr>
        <w:t>Section 1 – GIS</w:t>
      </w:r>
    </w:p>
    <w:p w:rsidR="00B6723C" w:rsidRPr="005456CB" w:rsidRDefault="00B6723C" w:rsidP="00D57E63">
      <w:pPr>
        <w:pStyle w:val="ListParagraph"/>
        <w:autoSpaceDE w:val="0"/>
        <w:autoSpaceDN w:val="0"/>
        <w:adjustRightInd w:val="0"/>
        <w:ind w:left="1800"/>
        <w:rPr>
          <w:rFonts w:asciiTheme="minorHAnsi" w:hAnsiTheme="minorHAnsi"/>
          <w:sz w:val="22"/>
          <w:szCs w:val="22"/>
        </w:rPr>
      </w:pPr>
      <w:r w:rsidRPr="005456CB">
        <w:rPr>
          <w:rFonts w:asciiTheme="minorHAnsi" w:hAnsiTheme="minorHAnsi"/>
          <w:sz w:val="22"/>
          <w:szCs w:val="22"/>
        </w:rPr>
        <w:t>This will contain Specific design of the GIS software, hardware and data center including findings from the survey and particularly highlighting issues that may affect project delivery</w:t>
      </w:r>
    </w:p>
    <w:p w:rsidR="00B6723C" w:rsidRPr="005456CB" w:rsidRDefault="00B6723C" w:rsidP="00D57E63">
      <w:pPr>
        <w:pStyle w:val="ListParagraph"/>
        <w:autoSpaceDE w:val="0"/>
        <w:autoSpaceDN w:val="0"/>
        <w:adjustRightInd w:val="0"/>
        <w:ind w:left="1800"/>
        <w:rPr>
          <w:rFonts w:asciiTheme="minorHAnsi" w:hAnsiTheme="minorHAnsi"/>
          <w:sz w:val="22"/>
          <w:szCs w:val="22"/>
        </w:rPr>
      </w:pPr>
    </w:p>
    <w:p w:rsidR="00B6723C" w:rsidRPr="005456CB" w:rsidRDefault="00B6723C" w:rsidP="00D57E63">
      <w:pPr>
        <w:pStyle w:val="ListParagraph"/>
        <w:numPr>
          <w:ilvl w:val="0"/>
          <w:numId w:val="10"/>
        </w:numPr>
        <w:autoSpaceDE w:val="0"/>
        <w:autoSpaceDN w:val="0"/>
        <w:adjustRightInd w:val="0"/>
        <w:rPr>
          <w:rFonts w:asciiTheme="minorHAnsi" w:hAnsiTheme="minorHAnsi"/>
          <w:sz w:val="22"/>
          <w:szCs w:val="22"/>
        </w:rPr>
      </w:pPr>
      <w:r w:rsidRPr="005456CB">
        <w:rPr>
          <w:rFonts w:asciiTheme="minorHAnsi" w:hAnsiTheme="minorHAnsi"/>
          <w:sz w:val="22"/>
          <w:szCs w:val="22"/>
        </w:rPr>
        <w:t>Section 2 – Asset Management</w:t>
      </w:r>
    </w:p>
    <w:p w:rsidR="00B6723C" w:rsidRDefault="00B6723C" w:rsidP="00D57E63">
      <w:pPr>
        <w:pStyle w:val="ListParagraph"/>
        <w:autoSpaceDE w:val="0"/>
        <w:autoSpaceDN w:val="0"/>
        <w:adjustRightInd w:val="0"/>
        <w:ind w:left="1800"/>
        <w:rPr>
          <w:rFonts w:asciiTheme="minorHAnsi" w:hAnsiTheme="minorHAnsi"/>
          <w:sz w:val="22"/>
          <w:szCs w:val="22"/>
        </w:rPr>
      </w:pPr>
      <w:r w:rsidRPr="005456CB">
        <w:rPr>
          <w:rFonts w:asciiTheme="minorHAnsi" w:hAnsiTheme="minorHAnsi"/>
          <w:sz w:val="22"/>
          <w:szCs w:val="22"/>
        </w:rPr>
        <w:t>This will contain the Consultant’s findings on the Current Assets management system after his review and highlighting issues that may affect project delivery. Details of the Asset Management Software to be deployed should also be included.</w:t>
      </w:r>
    </w:p>
    <w:p w:rsidR="007624CE" w:rsidRPr="005456CB" w:rsidRDefault="007624CE" w:rsidP="00D57E63">
      <w:pPr>
        <w:pStyle w:val="ListParagraph"/>
        <w:autoSpaceDE w:val="0"/>
        <w:autoSpaceDN w:val="0"/>
        <w:adjustRightInd w:val="0"/>
        <w:ind w:left="1800"/>
        <w:rPr>
          <w:rFonts w:asciiTheme="minorHAnsi" w:hAnsiTheme="minorHAnsi"/>
          <w:sz w:val="22"/>
          <w:szCs w:val="22"/>
        </w:rPr>
      </w:pPr>
    </w:p>
    <w:p w:rsidR="00B6723C" w:rsidRPr="007624CE" w:rsidRDefault="00B6723C" w:rsidP="007624CE">
      <w:pPr>
        <w:pStyle w:val="ListParagraph"/>
        <w:numPr>
          <w:ilvl w:val="2"/>
          <w:numId w:val="39"/>
        </w:numPr>
        <w:tabs>
          <w:tab w:val="left" w:pos="2160"/>
        </w:tabs>
        <w:autoSpaceDE w:val="0"/>
        <w:autoSpaceDN w:val="0"/>
        <w:adjustRightInd w:val="0"/>
        <w:ind w:left="1440"/>
        <w:rPr>
          <w:rFonts w:asciiTheme="minorHAnsi" w:hAnsiTheme="minorHAnsi"/>
          <w:sz w:val="22"/>
          <w:szCs w:val="22"/>
        </w:rPr>
      </w:pPr>
      <w:r w:rsidRPr="007624CE">
        <w:rPr>
          <w:rFonts w:asciiTheme="minorHAnsi" w:hAnsiTheme="minorHAnsi"/>
          <w:color w:val="000000"/>
          <w:sz w:val="22"/>
          <w:szCs w:val="22"/>
          <w:u w:val="single"/>
        </w:rPr>
        <w:t>Specialized Training</w:t>
      </w:r>
    </w:p>
    <w:p w:rsidR="00B6723C" w:rsidRDefault="00B6723C" w:rsidP="007624CE">
      <w:pPr>
        <w:spacing w:after="0"/>
        <w:ind w:left="1440"/>
        <w:jc w:val="both"/>
        <w:rPr>
          <w:rFonts w:cs="Times New Roman"/>
          <w:color w:val="000000"/>
        </w:rPr>
      </w:pPr>
      <w:r w:rsidRPr="005456CB">
        <w:rPr>
          <w:rFonts w:cs="Times New Roman"/>
          <w:color w:val="000000"/>
        </w:rPr>
        <w:t xml:space="preserve">Within </w:t>
      </w:r>
      <w:r w:rsidR="00C25DDA" w:rsidRPr="005456CB">
        <w:rPr>
          <w:rFonts w:cs="Times New Roman"/>
          <w:color w:val="000000"/>
        </w:rPr>
        <w:t>twenty two (22)</w:t>
      </w:r>
      <w:r w:rsidRPr="005456CB">
        <w:rPr>
          <w:rFonts w:cs="Times New Roman"/>
          <w:color w:val="000000"/>
        </w:rPr>
        <w:t xml:space="preserve"> weeks of contract award or after the completion of all Installations, the consultant will be required to design and implement a specialized </w:t>
      </w:r>
      <w:proofErr w:type="gramStart"/>
      <w:r w:rsidRPr="005456CB">
        <w:rPr>
          <w:rFonts w:cs="Times New Roman"/>
          <w:color w:val="000000"/>
        </w:rPr>
        <w:t>training</w:t>
      </w:r>
      <w:proofErr w:type="gramEnd"/>
      <w:r w:rsidRPr="005456CB">
        <w:rPr>
          <w:rFonts w:cs="Times New Roman"/>
          <w:color w:val="000000"/>
        </w:rPr>
        <w:t xml:space="preserve"> for not less than 20 LWC staff in line with </w:t>
      </w:r>
      <w:r w:rsidR="00347E2F" w:rsidRPr="005456CB">
        <w:rPr>
          <w:rFonts w:cs="Times New Roman"/>
          <w:color w:val="000000"/>
        </w:rPr>
        <w:t>the project objective.</w:t>
      </w:r>
      <w:r w:rsidRPr="005456CB">
        <w:rPr>
          <w:rFonts w:cs="Times New Roman"/>
          <w:color w:val="000000"/>
        </w:rPr>
        <w:t xml:space="preserve"> The details of the training will be</w:t>
      </w:r>
      <w:r w:rsidR="008E6C1F" w:rsidRPr="005456CB">
        <w:rPr>
          <w:rFonts w:cs="Times New Roman"/>
          <w:color w:val="000000"/>
        </w:rPr>
        <w:t xml:space="preserve"> designed in line with requirements in Para. 3.1.8 and 3.2.2(d)</w:t>
      </w:r>
      <w:r w:rsidRPr="005456CB">
        <w:rPr>
          <w:rFonts w:cs="Times New Roman"/>
          <w:color w:val="000000"/>
        </w:rPr>
        <w:t>. This is in addition to the hands-on trainings that will be ongoing throughout the period of the assignment. Hard and softcopies of all training materials, product manuals, software manuals etc. will be submitted along with this deliverable.</w:t>
      </w:r>
    </w:p>
    <w:p w:rsidR="007624CE" w:rsidRPr="005456CB" w:rsidRDefault="007624CE" w:rsidP="007624CE">
      <w:pPr>
        <w:spacing w:after="0"/>
        <w:ind w:left="1440"/>
        <w:jc w:val="both"/>
        <w:rPr>
          <w:rFonts w:cs="Times New Roman"/>
          <w:color w:val="000000"/>
        </w:rPr>
      </w:pPr>
    </w:p>
    <w:p w:rsidR="00B6723C" w:rsidRPr="007624CE" w:rsidRDefault="00B6723C" w:rsidP="007624CE">
      <w:pPr>
        <w:pStyle w:val="ListParagraph"/>
        <w:numPr>
          <w:ilvl w:val="2"/>
          <w:numId w:val="39"/>
        </w:numPr>
        <w:ind w:left="1440"/>
        <w:jc w:val="both"/>
        <w:rPr>
          <w:rFonts w:asciiTheme="minorHAnsi" w:hAnsiTheme="minorHAnsi"/>
          <w:color w:val="000000"/>
          <w:sz w:val="22"/>
          <w:szCs w:val="22"/>
          <w:u w:val="single"/>
        </w:rPr>
      </w:pPr>
      <w:r w:rsidRPr="007624CE">
        <w:rPr>
          <w:rFonts w:asciiTheme="minorHAnsi" w:hAnsiTheme="minorHAnsi"/>
          <w:color w:val="000000"/>
          <w:sz w:val="22"/>
          <w:szCs w:val="22"/>
          <w:u w:val="single"/>
        </w:rPr>
        <w:t>Asset Management Report</w:t>
      </w:r>
    </w:p>
    <w:p w:rsidR="00B6723C" w:rsidRDefault="00B6723C" w:rsidP="007624CE">
      <w:pPr>
        <w:pStyle w:val="ListParagraph"/>
        <w:autoSpaceDE w:val="0"/>
        <w:autoSpaceDN w:val="0"/>
        <w:adjustRightInd w:val="0"/>
        <w:ind w:left="1440"/>
        <w:contextualSpacing/>
        <w:jc w:val="both"/>
        <w:rPr>
          <w:rFonts w:asciiTheme="minorHAnsi" w:hAnsiTheme="minorHAnsi"/>
          <w:sz w:val="22"/>
          <w:szCs w:val="22"/>
        </w:rPr>
      </w:pPr>
      <w:r w:rsidRPr="005456CB">
        <w:rPr>
          <w:rFonts w:asciiTheme="minorHAnsi" w:hAnsiTheme="minorHAnsi"/>
          <w:color w:val="000000"/>
          <w:sz w:val="22"/>
          <w:szCs w:val="22"/>
        </w:rPr>
        <w:t>After the upload of verified field data</w:t>
      </w:r>
      <w:r w:rsidR="0007315F" w:rsidRPr="005456CB">
        <w:rPr>
          <w:rFonts w:asciiTheme="minorHAnsi" w:hAnsiTheme="minorHAnsi"/>
          <w:color w:val="000000"/>
          <w:sz w:val="22"/>
          <w:szCs w:val="22"/>
        </w:rPr>
        <w:t xml:space="preserve"> into the Asset Management System</w:t>
      </w:r>
      <w:r w:rsidRPr="005456CB">
        <w:rPr>
          <w:rFonts w:asciiTheme="minorHAnsi" w:hAnsiTheme="minorHAnsi"/>
          <w:color w:val="000000"/>
          <w:sz w:val="22"/>
          <w:szCs w:val="22"/>
        </w:rPr>
        <w:t xml:space="preserve"> (at </w:t>
      </w:r>
      <w:r w:rsidR="0007315F" w:rsidRPr="005456CB">
        <w:rPr>
          <w:rFonts w:asciiTheme="minorHAnsi" w:hAnsiTheme="minorHAnsi"/>
          <w:color w:val="000000"/>
          <w:sz w:val="22"/>
          <w:szCs w:val="22"/>
        </w:rPr>
        <w:t>25</w:t>
      </w:r>
      <w:r w:rsidRPr="005456CB">
        <w:rPr>
          <w:rFonts w:asciiTheme="minorHAnsi" w:hAnsiTheme="minorHAnsi"/>
          <w:color w:val="000000"/>
          <w:sz w:val="22"/>
          <w:szCs w:val="22"/>
        </w:rPr>
        <w:t>weeks of contract award), The Consultant will provide a report detailing</w:t>
      </w:r>
      <w:r w:rsidR="002C2222" w:rsidRPr="005456CB">
        <w:rPr>
          <w:rFonts w:asciiTheme="minorHAnsi" w:hAnsiTheme="minorHAnsi"/>
          <w:color w:val="000000"/>
          <w:sz w:val="22"/>
          <w:szCs w:val="22"/>
        </w:rPr>
        <w:t xml:space="preserve"> methodology adopted,</w:t>
      </w:r>
      <w:r w:rsidR="002C2222" w:rsidRPr="005456CB">
        <w:rPr>
          <w:rFonts w:asciiTheme="minorHAnsi" w:hAnsiTheme="minorHAnsi"/>
          <w:sz w:val="22"/>
          <w:szCs w:val="22"/>
        </w:rPr>
        <w:t>analyses</w:t>
      </w:r>
      <w:r w:rsidR="002C2222" w:rsidRPr="005456CB">
        <w:rPr>
          <w:rFonts w:asciiTheme="minorHAnsi" w:hAnsiTheme="minorHAnsi"/>
          <w:color w:val="000000"/>
          <w:sz w:val="22"/>
          <w:szCs w:val="22"/>
        </w:rPr>
        <w:t xml:space="preserve"> and </w:t>
      </w:r>
      <w:r w:rsidRPr="005456CB">
        <w:rPr>
          <w:rFonts w:asciiTheme="minorHAnsi" w:hAnsiTheme="minorHAnsi"/>
          <w:color w:val="000000"/>
          <w:sz w:val="22"/>
          <w:szCs w:val="22"/>
        </w:rPr>
        <w:t xml:space="preserve">current Assets captured and integrated into the Asset management System. The Report will also show all characteristics of each asset that was captured including age, cost etc. The Report will also include </w:t>
      </w:r>
      <w:r w:rsidRPr="005456CB">
        <w:rPr>
          <w:rFonts w:asciiTheme="minorHAnsi" w:hAnsiTheme="minorHAnsi"/>
          <w:bCs/>
          <w:iCs/>
          <w:sz w:val="22"/>
          <w:szCs w:val="22"/>
        </w:rPr>
        <w:t xml:space="preserve">the gaps identified between the current assets state and optimal state. The report should also propose detailed actionable implementable </w:t>
      </w:r>
      <w:r w:rsidR="002C2222" w:rsidRPr="005456CB">
        <w:rPr>
          <w:rFonts w:asciiTheme="minorHAnsi" w:hAnsiTheme="minorHAnsi"/>
          <w:sz w:val="22"/>
          <w:szCs w:val="22"/>
        </w:rPr>
        <w:t xml:space="preserve">recommendations </w:t>
      </w:r>
      <w:r w:rsidRPr="005456CB">
        <w:rPr>
          <w:rFonts w:asciiTheme="minorHAnsi" w:hAnsiTheme="minorHAnsi"/>
          <w:bCs/>
          <w:iCs/>
          <w:sz w:val="22"/>
          <w:szCs w:val="22"/>
        </w:rPr>
        <w:t>that shall allow for the achievement of the optimal state of the assets.</w:t>
      </w:r>
      <w:r w:rsidR="00623DED" w:rsidRPr="005456CB">
        <w:rPr>
          <w:rFonts w:asciiTheme="minorHAnsi" w:hAnsiTheme="minorHAnsi"/>
          <w:bCs/>
          <w:iCs/>
          <w:sz w:val="22"/>
          <w:szCs w:val="22"/>
        </w:rPr>
        <w:t xml:space="preserve"> This report will also be accompanied with the </w:t>
      </w:r>
      <w:r w:rsidR="0007315F" w:rsidRPr="005456CB">
        <w:rPr>
          <w:rFonts w:asciiTheme="minorHAnsi" w:hAnsiTheme="minorHAnsi"/>
          <w:sz w:val="22"/>
          <w:szCs w:val="22"/>
        </w:rPr>
        <w:t>Asset Management P</w:t>
      </w:r>
      <w:r w:rsidR="00623DED" w:rsidRPr="005456CB">
        <w:rPr>
          <w:rFonts w:asciiTheme="minorHAnsi" w:hAnsiTheme="minorHAnsi"/>
          <w:sz w:val="22"/>
          <w:szCs w:val="22"/>
        </w:rPr>
        <w:t xml:space="preserve">olicy, </w:t>
      </w:r>
      <w:r w:rsidR="00C25DDA" w:rsidRPr="005456CB">
        <w:rPr>
          <w:rFonts w:asciiTheme="minorHAnsi" w:hAnsiTheme="minorHAnsi"/>
          <w:sz w:val="22"/>
          <w:szCs w:val="22"/>
        </w:rPr>
        <w:t xml:space="preserve">Asset Management </w:t>
      </w:r>
      <w:r w:rsidR="0007315F" w:rsidRPr="005456CB">
        <w:rPr>
          <w:rFonts w:asciiTheme="minorHAnsi" w:hAnsiTheme="minorHAnsi"/>
          <w:sz w:val="22"/>
          <w:szCs w:val="22"/>
        </w:rPr>
        <w:t xml:space="preserve">Plan, </w:t>
      </w:r>
      <w:r w:rsidR="002C2222" w:rsidRPr="005456CB">
        <w:rPr>
          <w:rFonts w:asciiTheme="minorHAnsi" w:hAnsiTheme="minorHAnsi"/>
          <w:sz w:val="22"/>
          <w:szCs w:val="22"/>
        </w:rPr>
        <w:t xml:space="preserve">details of Asset </w:t>
      </w:r>
      <w:r w:rsidR="002C2222" w:rsidRPr="005456CB">
        <w:rPr>
          <w:rFonts w:asciiTheme="minorHAnsi" w:hAnsiTheme="minorHAnsi"/>
          <w:sz w:val="22"/>
          <w:szCs w:val="22"/>
        </w:rPr>
        <w:lastRenderedPageBreak/>
        <w:t>manageme</w:t>
      </w:r>
      <w:r w:rsidR="0007315F" w:rsidRPr="005456CB">
        <w:rPr>
          <w:rFonts w:asciiTheme="minorHAnsi" w:hAnsiTheme="minorHAnsi"/>
          <w:sz w:val="22"/>
          <w:szCs w:val="22"/>
        </w:rPr>
        <w:t>nt software system installed,</w:t>
      </w:r>
      <w:r w:rsidR="002C2222" w:rsidRPr="005456CB">
        <w:rPr>
          <w:rFonts w:asciiTheme="minorHAnsi" w:hAnsiTheme="minorHAnsi"/>
          <w:sz w:val="22"/>
          <w:szCs w:val="22"/>
        </w:rPr>
        <w:t xml:space="preserve"> operating procedures</w:t>
      </w:r>
      <w:r w:rsidR="0007315F" w:rsidRPr="005456CB">
        <w:rPr>
          <w:rFonts w:asciiTheme="minorHAnsi" w:hAnsiTheme="minorHAnsi"/>
          <w:sz w:val="22"/>
          <w:szCs w:val="22"/>
        </w:rPr>
        <w:t xml:space="preserve"> and address all the requirements under para 3.1.</w:t>
      </w:r>
    </w:p>
    <w:p w:rsidR="007624CE" w:rsidRPr="005456CB" w:rsidRDefault="007624CE" w:rsidP="007624CE">
      <w:pPr>
        <w:pStyle w:val="ListParagraph"/>
        <w:autoSpaceDE w:val="0"/>
        <w:autoSpaceDN w:val="0"/>
        <w:adjustRightInd w:val="0"/>
        <w:ind w:left="1440"/>
        <w:contextualSpacing/>
        <w:jc w:val="both"/>
        <w:rPr>
          <w:rFonts w:asciiTheme="minorHAnsi" w:hAnsiTheme="minorHAnsi"/>
          <w:sz w:val="22"/>
          <w:szCs w:val="22"/>
        </w:rPr>
      </w:pPr>
    </w:p>
    <w:p w:rsidR="00B6723C" w:rsidRPr="007624CE" w:rsidRDefault="00B6723C" w:rsidP="007624CE">
      <w:pPr>
        <w:pStyle w:val="ListParagraph"/>
        <w:numPr>
          <w:ilvl w:val="2"/>
          <w:numId w:val="39"/>
        </w:numPr>
        <w:tabs>
          <w:tab w:val="left" w:pos="-1171"/>
          <w:tab w:val="left" w:pos="-720"/>
        </w:tabs>
        <w:ind w:left="1440"/>
        <w:jc w:val="both"/>
        <w:rPr>
          <w:rFonts w:asciiTheme="minorHAnsi" w:hAnsiTheme="minorHAnsi"/>
          <w:bCs/>
          <w:iCs/>
          <w:sz w:val="22"/>
          <w:szCs w:val="22"/>
        </w:rPr>
      </w:pPr>
      <w:r w:rsidRPr="007624CE">
        <w:rPr>
          <w:rFonts w:asciiTheme="minorHAnsi" w:hAnsiTheme="minorHAnsi"/>
          <w:color w:val="000000"/>
          <w:sz w:val="22"/>
          <w:szCs w:val="22"/>
          <w:u w:val="single"/>
        </w:rPr>
        <w:t>Draft Final Report</w:t>
      </w:r>
    </w:p>
    <w:p w:rsidR="00B6723C" w:rsidRPr="005456CB" w:rsidRDefault="00B6723C" w:rsidP="007624CE">
      <w:pPr>
        <w:spacing w:after="0"/>
        <w:ind w:left="1440"/>
        <w:jc w:val="both"/>
        <w:rPr>
          <w:rFonts w:cs="Times New Roman"/>
          <w:color w:val="000000"/>
        </w:rPr>
      </w:pPr>
      <w:r w:rsidRPr="005456CB">
        <w:rPr>
          <w:rFonts w:cs="Times New Roman"/>
          <w:color w:val="000000"/>
        </w:rPr>
        <w:t xml:space="preserve">The draft final report is required to be submitted within </w:t>
      </w:r>
      <w:r w:rsidR="0007315F" w:rsidRPr="005456CB">
        <w:rPr>
          <w:rFonts w:cs="Times New Roman"/>
          <w:color w:val="000000"/>
        </w:rPr>
        <w:t>twenty five</w:t>
      </w:r>
      <w:r w:rsidRPr="005456CB">
        <w:rPr>
          <w:rFonts w:cs="Times New Roman"/>
          <w:color w:val="000000"/>
        </w:rPr>
        <w:t xml:space="preserve"> (</w:t>
      </w:r>
      <w:r w:rsidR="0007315F" w:rsidRPr="005456CB">
        <w:rPr>
          <w:rFonts w:cs="Times New Roman"/>
          <w:color w:val="000000"/>
        </w:rPr>
        <w:t>27</w:t>
      </w:r>
      <w:r w:rsidRPr="005456CB">
        <w:rPr>
          <w:rFonts w:cs="Times New Roman"/>
          <w:color w:val="000000"/>
        </w:rPr>
        <w:t xml:space="preserve">) weeks of contract award and expected to describe how the project has been carried out </w:t>
      </w:r>
      <w:proofErr w:type="spellStart"/>
      <w:r w:rsidRPr="005456CB">
        <w:rPr>
          <w:rFonts w:cs="Times New Roman"/>
          <w:color w:val="000000"/>
        </w:rPr>
        <w:t>inline</w:t>
      </w:r>
      <w:proofErr w:type="spellEnd"/>
      <w:r w:rsidRPr="005456CB">
        <w:rPr>
          <w:rFonts w:cs="Times New Roman"/>
          <w:color w:val="000000"/>
        </w:rPr>
        <w:t xml:space="preserve"> with the objective and scope of work specifically addressed under the subheadings in line with paras </w:t>
      </w:r>
      <w:r w:rsidR="0007315F" w:rsidRPr="005456CB">
        <w:rPr>
          <w:rFonts w:cs="Times New Roman"/>
          <w:color w:val="000000"/>
        </w:rPr>
        <w:t xml:space="preserve">2.1 and 3.0 </w:t>
      </w:r>
    </w:p>
    <w:p w:rsidR="00B6723C" w:rsidRDefault="00B6723C" w:rsidP="007624CE">
      <w:pPr>
        <w:spacing w:after="0"/>
        <w:ind w:left="1440"/>
        <w:jc w:val="both"/>
        <w:rPr>
          <w:rFonts w:cs="Times New Roman"/>
        </w:rPr>
      </w:pPr>
      <w:r w:rsidRPr="005456CB">
        <w:rPr>
          <w:rFonts w:cs="Times New Roman"/>
        </w:rPr>
        <w:t>The report shall be comprehensive enough covering the whole exercise(s) and shall describe the achievement to date in respect of all scheduled activities and deliverables of the service(s). The report should reasonably contain necessary documentary evidences supporting positions in the report, as well as observations, conclusion and recommendations related to the service(s) objectives. The client shall review the draft report in a timely manner to include deliverable(s) outcome and if there are any review comment, it would be passed to the consultant(s) within 2 weeks of receipt of the draft to be incorporated into the final report.</w:t>
      </w:r>
    </w:p>
    <w:p w:rsidR="007624CE" w:rsidRPr="005456CB" w:rsidRDefault="007624CE" w:rsidP="007624CE">
      <w:pPr>
        <w:spacing w:after="0"/>
        <w:ind w:left="1440"/>
        <w:jc w:val="both"/>
        <w:rPr>
          <w:rFonts w:cs="Times New Roman"/>
          <w:color w:val="000000"/>
        </w:rPr>
      </w:pPr>
    </w:p>
    <w:p w:rsidR="00B6723C" w:rsidRPr="007624CE" w:rsidRDefault="00B6723C" w:rsidP="007624CE">
      <w:pPr>
        <w:pStyle w:val="ListParagraph"/>
        <w:numPr>
          <w:ilvl w:val="2"/>
          <w:numId w:val="39"/>
        </w:numPr>
        <w:tabs>
          <w:tab w:val="left" w:pos="2160"/>
        </w:tabs>
        <w:ind w:left="1440"/>
        <w:jc w:val="both"/>
        <w:rPr>
          <w:rFonts w:asciiTheme="minorHAnsi" w:hAnsiTheme="minorHAnsi"/>
          <w:color w:val="000000"/>
          <w:sz w:val="22"/>
          <w:szCs w:val="22"/>
        </w:rPr>
      </w:pPr>
      <w:r w:rsidRPr="007624CE">
        <w:rPr>
          <w:rFonts w:asciiTheme="minorHAnsi" w:hAnsiTheme="minorHAnsi"/>
          <w:sz w:val="22"/>
          <w:szCs w:val="22"/>
          <w:u w:val="single"/>
        </w:rPr>
        <w:t>Final /Close out Report</w:t>
      </w:r>
    </w:p>
    <w:p w:rsidR="00B6723C" w:rsidRPr="005456CB" w:rsidRDefault="00B6723C" w:rsidP="007624CE">
      <w:pPr>
        <w:pStyle w:val="ListParagraph"/>
        <w:autoSpaceDE w:val="0"/>
        <w:autoSpaceDN w:val="0"/>
        <w:adjustRightInd w:val="0"/>
        <w:ind w:left="1440"/>
        <w:rPr>
          <w:rFonts w:asciiTheme="minorHAnsi" w:hAnsiTheme="minorHAnsi"/>
          <w:sz w:val="22"/>
          <w:szCs w:val="22"/>
        </w:rPr>
      </w:pPr>
      <w:r w:rsidRPr="005456CB">
        <w:rPr>
          <w:rFonts w:asciiTheme="minorHAnsi" w:hAnsiTheme="minorHAnsi"/>
          <w:sz w:val="22"/>
          <w:szCs w:val="22"/>
        </w:rPr>
        <w:t xml:space="preserve">After comments and reviews by all the stakeholders, the Consultant will be required to incorporate these comments as provided into a final report that should be submitted within </w:t>
      </w:r>
      <w:r w:rsidRPr="005456CB">
        <w:rPr>
          <w:rFonts w:asciiTheme="minorHAnsi" w:hAnsiTheme="minorHAnsi"/>
          <w:b/>
          <w:sz w:val="22"/>
          <w:szCs w:val="22"/>
        </w:rPr>
        <w:t>two (2) weeks</w:t>
      </w:r>
      <w:r w:rsidRPr="005456CB">
        <w:rPr>
          <w:rFonts w:asciiTheme="minorHAnsi" w:hAnsiTheme="minorHAnsi"/>
          <w:sz w:val="22"/>
          <w:szCs w:val="22"/>
        </w:rPr>
        <w:t xml:space="preserve"> from date of receipt of comments from LWC</w:t>
      </w:r>
      <w:r w:rsidR="007624CE">
        <w:rPr>
          <w:rFonts w:asciiTheme="minorHAnsi" w:hAnsiTheme="minorHAnsi"/>
          <w:sz w:val="22"/>
          <w:szCs w:val="22"/>
        </w:rPr>
        <w:t>.</w:t>
      </w:r>
    </w:p>
    <w:p w:rsidR="00B6723C" w:rsidRDefault="00B6723C" w:rsidP="007624CE">
      <w:pPr>
        <w:autoSpaceDE w:val="0"/>
        <w:autoSpaceDN w:val="0"/>
        <w:adjustRightInd w:val="0"/>
        <w:spacing w:after="0"/>
        <w:ind w:left="1440"/>
        <w:jc w:val="both"/>
        <w:rPr>
          <w:rFonts w:cs="Times New Roman"/>
        </w:rPr>
      </w:pPr>
      <w:r w:rsidRPr="007624CE">
        <w:rPr>
          <w:rFonts w:cs="Times New Roman"/>
        </w:rPr>
        <w:t xml:space="preserve">The final report will </w:t>
      </w:r>
      <w:r w:rsidRPr="005456CB">
        <w:rPr>
          <w:rFonts w:cs="Times New Roman"/>
        </w:rPr>
        <w:t xml:space="preserve">contain a narrative of all that has been achieved on the project. It will describe all actions taken to achieve each deliverable, devices installed, with pictures and any supporting document. It will also include all the names and designations of all LWC staff and outside stakeholders who contributed or worked on the project. Challenges, constraints and problems faced on the assignment will be highlighted including how they were resolved. Suggestions, recommendations and probable solutions to the Corporation against problems identified during the project. </w:t>
      </w:r>
    </w:p>
    <w:p w:rsidR="007624CE" w:rsidRPr="005456CB" w:rsidRDefault="007624CE" w:rsidP="007624CE">
      <w:pPr>
        <w:autoSpaceDE w:val="0"/>
        <w:autoSpaceDN w:val="0"/>
        <w:adjustRightInd w:val="0"/>
        <w:spacing w:after="0"/>
        <w:ind w:left="1440"/>
        <w:jc w:val="both"/>
        <w:rPr>
          <w:rFonts w:cs="Times New Roman"/>
        </w:rPr>
      </w:pPr>
    </w:p>
    <w:p w:rsidR="00B6723C" w:rsidRPr="007624CE" w:rsidRDefault="00B6723C" w:rsidP="007624CE">
      <w:pPr>
        <w:autoSpaceDE w:val="0"/>
        <w:autoSpaceDN w:val="0"/>
        <w:adjustRightInd w:val="0"/>
        <w:spacing w:after="0"/>
        <w:rPr>
          <w:rFonts w:cs="Times New Roman"/>
          <w:i/>
        </w:rPr>
      </w:pPr>
      <w:r w:rsidRPr="007624CE">
        <w:rPr>
          <w:rFonts w:cs="Times New Roman"/>
          <w:i/>
        </w:rPr>
        <w:t>All deliverables will be provided in 5 copies (5 hard copies and 5 electronic CD copies).</w:t>
      </w:r>
    </w:p>
    <w:p w:rsidR="00B6723C" w:rsidRPr="005456CB" w:rsidRDefault="00B6723C" w:rsidP="00D57E63">
      <w:pPr>
        <w:spacing w:after="0"/>
        <w:rPr>
          <w:rFonts w:cs="Times New Roman"/>
        </w:rPr>
      </w:pPr>
    </w:p>
    <w:p w:rsidR="001D29BE" w:rsidRPr="005456CB" w:rsidRDefault="00510E4F" w:rsidP="00D57E63">
      <w:pPr>
        <w:spacing w:after="0"/>
        <w:rPr>
          <w:rFonts w:cs="Times New Roman"/>
          <w:b/>
        </w:rPr>
      </w:pPr>
      <w:r w:rsidRPr="005456CB">
        <w:rPr>
          <w:rFonts w:cs="Times New Roman"/>
          <w:b/>
        </w:rPr>
        <w:t>5.0</w:t>
      </w:r>
      <w:r w:rsidRPr="005456CB">
        <w:rPr>
          <w:rFonts w:cs="Times New Roman"/>
          <w:b/>
        </w:rPr>
        <w:tab/>
      </w:r>
      <w:r w:rsidR="001D29BE" w:rsidRPr="005456CB">
        <w:rPr>
          <w:rFonts w:cs="Times New Roman"/>
          <w:b/>
        </w:rPr>
        <w:t>Time Frame</w:t>
      </w:r>
    </w:p>
    <w:p w:rsidR="00510E4F" w:rsidRPr="005456CB" w:rsidRDefault="00510E4F" w:rsidP="00D57E63">
      <w:pPr>
        <w:spacing w:after="0"/>
        <w:ind w:left="720"/>
        <w:rPr>
          <w:rFonts w:cs="Times New Roman"/>
        </w:rPr>
      </w:pPr>
      <w:r w:rsidRPr="005456CB">
        <w:rPr>
          <w:rFonts w:cs="Times New Roman"/>
        </w:rPr>
        <w:t xml:space="preserve">It is expected that the Consulting firm will apply its best effort in completing the project </w:t>
      </w:r>
      <w:r w:rsidR="00471EBE" w:rsidRPr="005456CB">
        <w:rPr>
          <w:rFonts w:cs="Times New Roman"/>
        </w:rPr>
        <w:t>a</w:t>
      </w:r>
      <w:r w:rsidR="00683980" w:rsidRPr="005456CB">
        <w:rPr>
          <w:rFonts w:cs="Times New Roman"/>
        </w:rPr>
        <w:t>ccording to the schedule below</w:t>
      </w:r>
      <w:r w:rsidR="00FD413C" w:rsidRPr="005456CB">
        <w:rPr>
          <w:rFonts w:cs="Times New Roman"/>
        </w:rPr>
        <w:t xml:space="preserve"> or less.</w:t>
      </w:r>
    </w:p>
    <w:p w:rsidR="0007315F" w:rsidRPr="005456CB" w:rsidRDefault="0007315F" w:rsidP="00D57E63">
      <w:pPr>
        <w:spacing w:after="0"/>
        <w:ind w:left="720"/>
        <w:rPr>
          <w:rFonts w:cs="Times New Roman"/>
        </w:rPr>
      </w:pPr>
    </w:p>
    <w:tbl>
      <w:tblPr>
        <w:tblStyle w:val="TableGrid"/>
        <w:tblW w:w="0" w:type="auto"/>
        <w:tblInd w:w="828" w:type="dxa"/>
        <w:tblLook w:val="04A0" w:firstRow="1" w:lastRow="0" w:firstColumn="1" w:lastColumn="0" w:noHBand="0" w:noVBand="1"/>
      </w:tblPr>
      <w:tblGrid>
        <w:gridCol w:w="630"/>
        <w:gridCol w:w="6930"/>
        <w:gridCol w:w="1188"/>
      </w:tblGrid>
      <w:tr w:rsidR="00683980" w:rsidRPr="005456CB" w:rsidTr="0007315F">
        <w:tc>
          <w:tcPr>
            <w:tcW w:w="630" w:type="dxa"/>
          </w:tcPr>
          <w:p w:rsidR="00683980" w:rsidRPr="005456CB" w:rsidRDefault="00683980" w:rsidP="00D57E63">
            <w:pPr>
              <w:jc w:val="center"/>
              <w:rPr>
                <w:rFonts w:asciiTheme="minorHAnsi" w:hAnsiTheme="minorHAnsi"/>
                <w:b/>
                <w:color w:val="000000"/>
                <w:sz w:val="22"/>
                <w:szCs w:val="22"/>
              </w:rPr>
            </w:pPr>
            <w:r w:rsidRPr="005456CB">
              <w:rPr>
                <w:rFonts w:asciiTheme="minorHAnsi" w:hAnsiTheme="minorHAnsi"/>
                <w:b/>
                <w:color w:val="000000"/>
                <w:sz w:val="22"/>
                <w:szCs w:val="22"/>
              </w:rPr>
              <w:t>S/n</w:t>
            </w:r>
          </w:p>
        </w:tc>
        <w:tc>
          <w:tcPr>
            <w:tcW w:w="6930" w:type="dxa"/>
          </w:tcPr>
          <w:p w:rsidR="00683980" w:rsidRPr="005456CB" w:rsidRDefault="00683980" w:rsidP="00D57E63">
            <w:pPr>
              <w:jc w:val="both"/>
              <w:rPr>
                <w:rFonts w:asciiTheme="minorHAnsi" w:hAnsiTheme="minorHAnsi"/>
                <w:b/>
                <w:color w:val="000000"/>
                <w:sz w:val="22"/>
                <w:szCs w:val="22"/>
              </w:rPr>
            </w:pPr>
            <w:r w:rsidRPr="005456CB">
              <w:rPr>
                <w:rFonts w:asciiTheme="minorHAnsi" w:hAnsiTheme="minorHAnsi"/>
                <w:b/>
                <w:color w:val="000000"/>
                <w:sz w:val="22"/>
                <w:szCs w:val="22"/>
              </w:rPr>
              <w:t>Items</w:t>
            </w:r>
          </w:p>
        </w:tc>
        <w:tc>
          <w:tcPr>
            <w:tcW w:w="1188" w:type="dxa"/>
          </w:tcPr>
          <w:p w:rsidR="00683980" w:rsidRPr="005456CB" w:rsidRDefault="00683980" w:rsidP="00D57E63">
            <w:pPr>
              <w:jc w:val="both"/>
              <w:rPr>
                <w:rFonts w:asciiTheme="minorHAnsi" w:hAnsiTheme="minorHAnsi"/>
                <w:b/>
                <w:color w:val="000000"/>
                <w:sz w:val="22"/>
                <w:szCs w:val="22"/>
              </w:rPr>
            </w:pPr>
            <w:r w:rsidRPr="005456CB">
              <w:rPr>
                <w:rFonts w:asciiTheme="minorHAnsi" w:hAnsiTheme="minorHAnsi"/>
                <w:b/>
                <w:color w:val="000000"/>
                <w:sz w:val="22"/>
                <w:szCs w:val="22"/>
              </w:rPr>
              <w:t>Duration (Weeks)</w:t>
            </w:r>
          </w:p>
        </w:tc>
      </w:tr>
      <w:tr w:rsidR="00683980" w:rsidRPr="005456CB" w:rsidTr="0007315F">
        <w:tc>
          <w:tcPr>
            <w:tcW w:w="630" w:type="dxa"/>
          </w:tcPr>
          <w:p w:rsidR="00683980" w:rsidRPr="005456CB" w:rsidRDefault="00683980" w:rsidP="00D57E63">
            <w:pPr>
              <w:jc w:val="center"/>
              <w:rPr>
                <w:rFonts w:asciiTheme="minorHAnsi" w:hAnsiTheme="minorHAnsi"/>
                <w:color w:val="000000"/>
                <w:sz w:val="22"/>
                <w:szCs w:val="22"/>
              </w:rPr>
            </w:pPr>
            <w:r w:rsidRPr="005456CB">
              <w:rPr>
                <w:rFonts w:asciiTheme="minorHAnsi" w:hAnsiTheme="minorHAnsi"/>
                <w:color w:val="000000"/>
                <w:sz w:val="22"/>
                <w:szCs w:val="22"/>
              </w:rPr>
              <w:t>1</w:t>
            </w:r>
          </w:p>
        </w:tc>
        <w:tc>
          <w:tcPr>
            <w:tcW w:w="6930" w:type="dxa"/>
          </w:tcPr>
          <w:p w:rsidR="00683980" w:rsidRPr="005456CB" w:rsidRDefault="00683980" w:rsidP="00D57E63">
            <w:pPr>
              <w:jc w:val="both"/>
              <w:rPr>
                <w:rFonts w:asciiTheme="minorHAnsi" w:hAnsiTheme="minorHAnsi"/>
                <w:color w:val="000000"/>
                <w:sz w:val="22"/>
                <w:szCs w:val="22"/>
              </w:rPr>
            </w:pPr>
            <w:r w:rsidRPr="005456CB">
              <w:rPr>
                <w:rFonts w:asciiTheme="minorHAnsi" w:hAnsiTheme="minorHAnsi"/>
                <w:color w:val="000000"/>
                <w:sz w:val="22"/>
                <w:szCs w:val="22"/>
              </w:rPr>
              <w:t>Preliminary survey</w:t>
            </w:r>
          </w:p>
        </w:tc>
        <w:tc>
          <w:tcPr>
            <w:tcW w:w="1188" w:type="dxa"/>
          </w:tcPr>
          <w:p w:rsidR="00683980" w:rsidRPr="005456CB" w:rsidRDefault="00C25DDA" w:rsidP="00D57E63">
            <w:pPr>
              <w:jc w:val="center"/>
              <w:rPr>
                <w:rFonts w:asciiTheme="minorHAnsi" w:hAnsiTheme="minorHAnsi"/>
                <w:color w:val="000000"/>
                <w:sz w:val="22"/>
                <w:szCs w:val="22"/>
              </w:rPr>
            </w:pPr>
            <w:r w:rsidRPr="005456CB">
              <w:rPr>
                <w:rFonts w:asciiTheme="minorHAnsi" w:hAnsiTheme="minorHAnsi"/>
                <w:color w:val="000000"/>
                <w:sz w:val="22"/>
                <w:szCs w:val="22"/>
              </w:rPr>
              <w:t>3</w:t>
            </w:r>
          </w:p>
        </w:tc>
      </w:tr>
      <w:tr w:rsidR="00683980" w:rsidRPr="005456CB" w:rsidTr="0007315F">
        <w:tc>
          <w:tcPr>
            <w:tcW w:w="630" w:type="dxa"/>
          </w:tcPr>
          <w:p w:rsidR="00683980" w:rsidRPr="005456CB" w:rsidRDefault="00683980" w:rsidP="00D57E63">
            <w:pPr>
              <w:jc w:val="center"/>
              <w:rPr>
                <w:rFonts w:asciiTheme="minorHAnsi" w:hAnsiTheme="minorHAnsi"/>
                <w:color w:val="000000"/>
                <w:sz w:val="22"/>
                <w:szCs w:val="22"/>
              </w:rPr>
            </w:pPr>
            <w:r w:rsidRPr="005456CB">
              <w:rPr>
                <w:rFonts w:asciiTheme="minorHAnsi" w:hAnsiTheme="minorHAnsi"/>
                <w:color w:val="000000"/>
                <w:sz w:val="22"/>
                <w:szCs w:val="22"/>
              </w:rPr>
              <w:t>2</w:t>
            </w:r>
          </w:p>
        </w:tc>
        <w:tc>
          <w:tcPr>
            <w:tcW w:w="6930" w:type="dxa"/>
          </w:tcPr>
          <w:p w:rsidR="00683980" w:rsidRPr="005456CB" w:rsidRDefault="00683980" w:rsidP="00D57E63">
            <w:pPr>
              <w:jc w:val="both"/>
              <w:rPr>
                <w:rFonts w:asciiTheme="minorHAnsi" w:hAnsiTheme="minorHAnsi"/>
                <w:color w:val="000000"/>
                <w:sz w:val="22"/>
                <w:szCs w:val="22"/>
              </w:rPr>
            </w:pPr>
            <w:r w:rsidRPr="005456CB">
              <w:rPr>
                <w:rFonts w:asciiTheme="minorHAnsi" w:hAnsiTheme="minorHAnsi"/>
                <w:color w:val="000000"/>
                <w:sz w:val="22"/>
                <w:szCs w:val="22"/>
              </w:rPr>
              <w:t>Procurement and Control center setup</w:t>
            </w:r>
          </w:p>
        </w:tc>
        <w:tc>
          <w:tcPr>
            <w:tcW w:w="1188" w:type="dxa"/>
          </w:tcPr>
          <w:p w:rsidR="00683980" w:rsidRPr="005456CB" w:rsidRDefault="00FD413C" w:rsidP="00D57E63">
            <w:pPr>
              <w:jc w:val="center"/>
              <w:rPr>
                <w:rFonts w:asciiTheme="minorHAnsi" w:hAnsiTheme="minorHAnsi"/>
                <w:color w:val="000000"/>
                <w:sz w:val="22"/>
                <w:szCs w:val="22"/>
              </w:rPr>
            </w:pPr>
            <w:r w:rsidRPr="005456CB">
              <w:rPr>
                <w:rFonts w:asciiTheme="minorHAnsi" w:hAnsiTheme="minorHAnsi"/>
                <w:color w:val="000000"/>
                <w:sz w:val="22"/>
                <w:szCs w:val="22"/>
              </w:rPr>
              <w:t>2</w:t>
            </w:r>
          </w:p>
        </w:tc>
      </w:tr>
      <w:tr w:rsidR="00683980" w:rsidRPr="005456CB" w:rsidTr="0007315F">
        <w:tc>
          <w:tcPr>
            <w:tcW w:w="630" w:type="dxa"/>
          </w:tcPr>
          <w:p w:rsidR="00683980" w:rsidRPr="005456CB" w:rsidRDefault="00683980" w:rsidP="00D57E63">
            <w:pPr>
              <w:jc w:val="center"/>
              <w:rPr>
                <w:rFonts w:asciiTheme="minorHAnsi" w:hAnsiTheme="minorHAnsi"/>
                <w:color w:val="000000"/>
                <w:sz w:val="22"/>
                <w:szCs w:val="22"/>
              </w:rPr>
            </w:pPr>
            <w:r w:rsidRPr="005456CB">
              <w:rPr>
                <w:rFonts w:asciiTheme="minorHAnsi" w:hAnsiTheme="minorHAnsi"/>
                <w:color w:val="000000"/>
                <w:sz w:val="22"/>
                <w:szCs w:val="22"/>
              </w:rPr>
              <w:t>3</w:t>
            </w:r>
          </w:p>
        </w:tc>
        <w:tc>
          <w:tcPr>
            <w:tcW w:w="6930" w:type="dxa"/>
          </w:tcPr>
          <w:p w:rsidR="00683980" w:rsidRPr="005456CB" w:rsidRDefault="00683980" w:rsidP="00D57E63">
            <w:pPr>
              <w:jc w:val="both"/>
              <w:rPr>
                <w:rFonts w:asciiTheme="minorHAnsi" w:hAnsiTheme="minorHAnsi"/>
                <w:color w:val="000000"/>
                <w:sz w:val="22"/>
                <w:szCs w:val="22"/>
              </w:rPr>
            </w:pPr>
            <w:r w:rsidRPr="005456CB">
              <w:rPr>
                <w:rFonts w:asciiTheme="minorHAnsi" w:hAnsiTheme="minorHAnsi"/>
                <w:color w:val="000000"/>
                <w:sz w:val="22"/>
                <w:szCs w:val="22"/>
              </w:rPr>
              <w:t>GIS and Asset Management software installation, integration, Interphase design and configuration</w:t>
            </w:r>
          </w:p>
        </w:tc>
        <w:tc>
          <w:tcPr>
            <w:tcW w:w="1188" w:type="dxa"/>
          </w:tcPr>
          <w:p w:rsidR="00683980" w:rsidRPr="005456CB" w:rsidRDefault="00683980" w:rsidP="00D57E63">
            <w:pPr>
              <w:jc w:val="center"/>
              <w:rPr>
                <w:rFonts w:asciiTheme="minorHAnsi" w:hAnsiTheme="minorHAnsi"/>
                <w:color w:val="000000"/>
                <w:sz w:val="22"/>
                <w:szCs w:val="22"/>
              </w:rPr>
            </w:pPr>
            <w:r w:rsidRPr="005456CB">
              <w:rPr>
                <w:rFonts w:asciiTheme="minorHAnsi" w:hAnsiTheme="minorHAnsi"/>
                <w:color w:val="000000"/>
                <w:sz w:val="22"/>
                <w:szCs w:val="22"/>
              </w:rPr>
              <w:t>4</w:t>
            </w:r>
          </w:p>
        </w:tc>
      </w:tr>
      <w:tr w:rsidR="00683980" w:rsidRPr="005456CB" w:rsidTr="0007315F">
        <w:tc>
          <w:tcPr>
            <w:tcW w:w="630" w:type="dxa"/>
          </w:tcPr>
          <w:p w:rsidR="00683980" w:rsidRPr="005456CB" w:rsidRDefault="00683980" w:rsidP="00D57E63">
            <w:pPr>
              <w:jc w:val="center"/>
              <w:rPr>
                <w:rFonts w:asciiTheme="minorHAnsi" w:hAnsiTheme="minorHAnsi"/>
                <w:color w:val="000000"/>
                <w:sz w:val="22"/>
                <w:szCs w:val="22"/>
              </w:rPr>
            </w:pPr>
            <w:r w:rsidRPr="005456CB">
              <w:rPr>
                <w:rFonts w:asciiTheme="minorHAnsi" w:hAnsiTheme="minorHAnsi"/>
                <w:color w:val="000000"/>
                <w:sz w:val="22"/>
                <w:szCs w:val="22"/>
              </w:rPr>
              <w:t>4</w:t>
            </w:r>
          </w:p>
        </w:tc>
        <w:tc>
          <w:tcPr>
            <w:tcW w:w="6930" w:type="dxa"/>
          </w:tcPr>
          <w:p w:rsidR="00683980" w:rsidRPr="005456CB" w:rsidRDefault="00683980" w:rsidP="00D57E63">
            <w:pPr>
              <w:jc w:val="both"/>
              <w:rPr>
                <w:rFonts w:asciiTheme="minorHAnsi" w:hAnsiTheme="minorHAnsi"/>
                <w:color w:val="000000"/>
                <w:sz w:val="22"/>
                <w:szCs w:val="22"/>
              </w:rPr>
            </w:pPr>
            <w:r w:rsidRPr="005456CB">
              <w:rPr>
                <w:rFonts w:asciiTheme="minorHAnsi" w:hAnsiTheme="minorHAnsi"/>
                <w:color w:val="000000"/>
                <w:sz w:val="22"/>
                <w:szCs w:val="22"/>
              </w:rPr>
              <w:t>Asset Data update, and map digitalization</w:t>
            </w:r>
          </w:p>
        </w:tc>
        <w:tc>
          <w:tcPr>
            <w:tcW w:w="1188" w:type="dxa"/>
          </w:tcPr>
          <w:p w:rsidR="00683980" w:rsidRPr="005456CB" w:rsidRDefault="00683980" w:rsidP="00D57E63">
            <w:pPr>
              <w:jc w:val="center"/>
              <w:rPr>
                <w:rFonts w:asciiTheme="minorHAnsi" w:hAnsiTheme="minorHAnsi"/>
                <w:color w:val="000000"/>
                <w:sz w:val="22"/>
                <w:szCs w:val="22"/>
              </w:rPr>
            </w:pPr>
            <w:r w:rsidRPr="005456CB">
              <w:rPr>
                <w:rFonts w:asciiTheme="minorHAnsi" w:hAnsiTheme="minorHAnsi"/>
                <w:color w:val="000000"/>
                <w:sz w:val="22"/>
                <w:szCs w:val="22"/>
              </w:rPr>
              <w:t>6</w:t>
            </w:r>
          </w:p>
        </w:tc>
      </w:tr>
      <w:tr w:rsidR="00683980" w:rsidRPr="005456CB" w:rsidTr="0007315F">
        <w:tc>
          <w:tcPr>
            <w:tcW w:w="630" w:type="dxa"/>
          </w:tcPr>
          <w:p w:rsidR="00683980" w:rsidRPr="005456CB" w:rsidRDefault="00683980" w:rsidP="00D57E63">
            <w:pPr>
              <w:jc w:val="center"/>
              <w:rPr>
                <w:rFonts w:asciiTheme="minorHAnsi" w:hAnsiTheme="minorHAnsi"/>
                <w:color w:val="000000"/>
                <w:sz w:val="22"/>
                <w:szCs w:val="22"/>
              </w:rPr>
            </w:pPr>
            <w:r w:rsidRPr="005456CB">
              <w:rPr>
                <w:rFonts w:asciiTheme="minorHAnsi" w:hAnsiTheme="minorHAnsi"/>
                <w:color w:val="000000"/>
                <w:sz w:val="22"/>
                <w:szCs w:val="22"/>
              </w:rPr>
              <w:t>5</w:t>
            </w:r>
          </w:p>
        </w:tc>
        <w:tc>
          <w:tcPr>
            <w:tcW w:w="6930" w:type="dxa"/>
          </w:tcPr>
          <w:p w:rsidR="00683980" w:rsidRPr="005456CB" w:rsidRDefault="00683980" w:rsidP="00D57E63">
            <w:pPr>
              <w:jc w:val="both"/>
              <w:rPr>
                <w:rFonts w:asciiTheme="minorHAnsi" w:hAnsiTheme="minorHAnsi"/>
                <w:color w:val="000000"/>
                <w:sz w:val="22"/>
                <w:szCs w:val="22"/>
              </w:rPr>
            </w:pPr>
            <w:r w:rsidRPr="005456CB">
              <w:rPr>
                <w:rFonts w:asciiTheme="minorHAnsi" w:hAnsiTheme="minorHAnsi"/>
                <w:color w:val="000000"/>
                <w:sz w:val="22"/>
                <w:szCs w:val="22"/>
              </w:rPr>
              <w:t>Field data collection (GIS and Asset) + Hands-on Training</w:t>
            </w:r>
          </w:p>
        </w:tc>
        <w:tc>
          <w:tcPr>
            <w:tcW w:w="1188" w:type="dxa"/>
          </w:tcPr>
          <w:p w:rsidR="00683980" w:rsidRPr="005456CB" w:rsidRDefault="00FD413C" w:rsidP="00D57E63">
            <w:pPr>
              <w:jc w:val="center"/>
              <w:rPr>
                <w:rFonts w:asciiTheme="minorHAnsi" w:hAnsiTheme="minorHAnsi"/>
                <w:color w:val="000000"/>
                <w:sz w:val="22"/>
                <w:szCs w:val="22"/>
              </w:rPr>
            </w:pPr>
            <w:r w:rsidRPr="005456CB">
              <w:rPr>
                <w:rFonts w:asciiTheme="minorHAnsi" w:hAnsiTheme="minorHAnsi"/>
                <w:color w:val="000000"/>
                <w:sz w:val="22"/>
                <w:szCs w:val="22"/>
              </w:rPr>
              <w:t>8</w:t>
            </w:r>
          </w:p>
        </w:tc>
      </w:tr>
      <w:tr w:rsidR="00683980" w:rsidRPr="005456CB" w:rsidTr="0007315F">
        <w:tc>
          <w:tcPr>
            <w:tcW w:w="630" w:type="dxa"/>
          </w:tcPr>
          <w:p w:rsidR="00683980" w:rsidRPr="005456CB" w:rsidRDefault="00683980" w:rsidP="00D57E63">
            <w:pPr>
              <w:jc w:val="center"/>
              <w:rPr>
                <w:rFonts w:asciiTheme="minorHAnsi" w:hAnsiTheme="minorHAnsi"/>
                <w:color w:val="000000"/>
                <w:sz w:val="22"/>
                <w:szCs w:val="22"/>
              </w:rPr>
            </w:pPr>
            <w:r w:rsidRPr="005456CB">
              <w:rPr>
                <w:rFonts w:asciiTheme="minorHAnsi" w:hAnsiTheme="minorHAnsi"/>
                <w:color w:val="000000"/>
                <w:sz w:val="22"/>
                <w:szCs w:val="22"/>
              </w:rPr>
              <w:lastRenderedPageBreak/>
              <w:t>6</w:t>
            </w:r>
          </w:p>
        </w:tc>
        <w:tc>
          <w:tcPr>
            <w:tcW w:w="6930" w:type="dxa"/>
          </w:tcPr>
          <w:p w:rsidR="00683980" w:rsidRPr="005456CB" w:rsidRDefault="00683980" w:rsidP="00D57E63">
            <w:pPr>
              <w:jc w:val="both"/>
              <w:rPr>
                <w:rFonts w:asciiTheme="minorHAnsi" w:hAnsiTheme="minorHAnsi"/>
                <w:color w:val="000000"/>
                <w:sz w:val="22"/>
                <w:szCs w:val="22"/>
              </w:rPr>
            </w:pPr>
            <w:r w:rsidRPr="005456CB">
              <w:rPr>
                <w:rFonts w:asciiTheme="minorHAnsi" w:hAnsiTheme="minorHAnsi"/>
                <w:color w:val="000000"/>
                <w:sz w:val="22"/>
                <w:szCs w:val="22"/>
              </w:rPr>
              <w:t>Specialized Training</w:t>
            </w:r>
          </w:p>
        </w:tc>
        <w:tc>
          <w:tcPr>
            <w:tcW w:w="1188" w:type="dxa"/>
          </w:tcPr>
          <w:p w:rsidR="00683980" w:rsidRPr="005456CB" w:rsidRDefault="00FD413C" w:rsidP="00D57E63">
            <w:pPr>
              <w:jc w:val="center"/>
              <w:rPr>
                <w:rFonts w:asciiTheme="minorHAnsi" w:hAnsiTheme="minorHAnsi"/>
                <w:color w:val="000000"/>
                <w:sz w:val="22"/>
                <w:szCs w:val="22"/>
              </w:rPr>
            </w:pPr>
            <w:r w:rsidRPr="005456CB">
              <w:rPr>
                <w:rFonts w:asciiTheme="minorHAnsi" w:hAnsiTheme="minorHAnsi"/>
                <w:color w:val="000000"/>
                <w:sz w:val="22"/>
                <w:szCs w:val="22"/>
              </w:rPr>
              <w:t>3</w:t>
            </w:r>
          </w:p>
        </w:tc>
      </w:tr>
      <w:tr w:rsidR="00683980" w:rsidRPr="005456CB" w:rsidTr="0007315F">
        <w:tc>
          <w:tcPr>
            <w:tcW w:w="630" w:type="dxa"/>
          </w:tcPr>
          <w:p w:rsidR="00683980" w:rsidRPr="005456CB" w:rsidRDefault="00683980" w:rsidP="00D57E63">
            <w:pPr>
              <w:jc w:val="center"/>
              <w:rPr>
                <w:rFonts w:asciiTheme="minorHAnsi" w:hAnsiTheme="minorHAnsi"/>
                <w:color w:val="000000"/>
                <w:sz w:val="22"/>
                <w:szCs w:val="22"/>
              </w:rPr>
            </w:pPr>
            <w:r w:rsidRPr="005456CB">
              <w:rPr>
                <w:rFonts w:asciiTheme="minorHAnsi" w:hAnsiTheme="minorHAnsi"/>
                <w:color w:val="000000"/>
                <w:sz w:val="22"/>
                <w:szCs w:val="22"/>
              </w:rPr>
              <w:t>7</w:t>
            </w:r>
          </w:p>
        </w:tc>
        <w:tc>
          <w:tcPr>
            <w:tcW w:w="6930" w:type="dxa"/>
          </w:tcPr>
          <w:p w:rsidR="00683980" w:rsidRPr="005456CB" w:rsidRDefault="00683980" w:rsidP="00D57E63">
            <w:pPr>
              <w:jc w:val="both"/>
              <w:rPr>
                <w:rFonts w:asciiTheme="minorHAnsi" w:hAnsiTheme="minorHAnsi"/>
                <w:color w:val="000000"/>
                <w:sz w:val="22"/>
                <w:szCs w:val="22"/>
              </w:rPr>
            </w:pPr>
            <w:r w:rsidRPr="005456CB">
              <w:rPr>
                <w:rFonts w:asciiTheme="minorHAnsi" w:hAnsiTheme="minorHAnsi"/>
                <w:color w:val="000000"/>
                <w:sz w:val="22"/>
                <w:szCs w:val="22"/>
              </w:rPr>
              <w:t>Final report and close out</w:t>
            </w:r>
          </w:p>
        </w:tc>
        <w:tc>
          <w:tcPr>
            <w:tcW w:w="1188" w:type="dxa"/>
          </w:tcPr>
          <w:p w:rsidR="00683980" w:rsidRPr="005456CB" w:rsidRDefault="00683980" w:rsidP="00D57E63">
            <w:pPr>
              <w:jc w:val="center"/>
              <w:rPr>
                <w:rFonts w:asciiTheme="minorHAnsi" w:hAnsiTheme="minorHAnsi"/>
                <w:color w:val="000000"/>
                <w:sz w:val="22"/>
                <w:szCs w:val="22"/>
              </w:rPr>
            </w:pPr>
            <w:r w:rsidRPr="005456CB">
              <w:rPr>
                <w:rFonts w:asciiTheme="minorHAnsi" w:hAnsiTheme="minorHAnsi"/>
                <w:color w:val="000000"/>
                <w:sz w:val="22"/>
                <w:szCs w:val="22"/>
              </w:rPr>
              <w:t>4</w:t>
            </w:r>
          </w:p>
        </w:tc>
      </w:tr>
      <w:tr w:rsidR="00683980" w:rsidRPr="005456CB" w:rsidTr="0007315F">
        <w:tc>
          <w:tcPr>
            <w:tcW w:w="630" w:type="dxa"/>
          </w:tcPr>
          <w:p w:rsidR="00683980" w:rsidRPr="005456CB" w:rsidRDefault="00683980" w:rsidP="00D57E63">
            <w:pPr>
              <w:rPr>
                <w:rFonts w:asciiTheme="minorHAnsi" w:hAnsiTheme="minorHAnsi"/>
                <w:color w:val="000000"/>
                <w:sz w:val="22"/>
                <w:szCs w:val="22"/>
              </w:rPr>
            </w:pPr>
          </w:p>
        </w:tc>
        <w:tc>
          <w:tcPr>
            <w:tcW w:w="6930" w:type="dxa"/>
          </w:tcPr>
          <w:p w:rsidR="00683980" w:rsidRPr="005456CB" w:rsidRDefault="00683980" w:rsidP="00D57E63">
            <w:pPr>
              <w:jc w:val="both"/>
              <w:rPr>
                <w:rFonts w:asciiTheme="minorHAnsi" w:hAnsiTheme="minorHAnsi"/>
                <w:b/>
                <w:color w:val="000000"/>
                <w:sz w:val="22"/>
                <w:szCs w:val="22"/>
              </w:rPr>
            </w:pPr>
            <w:r w:rsidRPr="005456CB">
              <w:rPr>
                <w:rFonts w:asciiTheme="minorHAnsi" w:hAnsiTheme="minorHAnsi"/>
                <w:b/>
                <w:color w:val="000000"/>
                <w:sz w:val="22"/>
                <w:szCs w:val="22"/>
              </w:rPr>
              <w:t>Total (weeks)</w:t>
            </w:r>
          </w:p>
        </w:tc>
        <w:tc>
          <w:tcPr>
            <w:tcW w:w="1188" w:type="dxa"/>
          </w:tcPr>
          <w:p w:rsidR="00683980" w:rsidRPr="005456CB" w:rsidRDefault="00FD413C" w:rsidP="00D57E63">
            <w:pPr>
              <w:jc w:val="center"/>
              <w:rPr>
                <w:rFonts w:asciiTheme="minorHAnsi" w:hAnsiTheme="minorHAnsi"/>
                <w:b/>
                <w:color w:val="000000"/>
                <w:sz w:val="22"/>
                <w:szCs w:val="22"/>
              </w:rPr>
            </w:pPr>
            <w:r w:rsidRPr="005456CB">
              <w:rPr>
                <w:rFonts w:asciiTheme="minorHAnsi" w:hAnsiTheme="minorHAnsi"/>
                <w:b/>
                <w:color w:val="000000"/>
                <w:sz w:val="22"/>
                <w:szCs w:val="22"/>
              </w:rPr>
              <w:t>29</w:t>
            </w:r>
          </w:p>
        </w:tc>
      </w:tr>
      <w:tr w:rsidR="00683980" w:rsidRPr="005456CB" w:rsidTr="0007315F">
        <w:tc>
          <w:tcPr>
            <w:tcW w:w="630" w:type="dxa"/>
          </w:tcPr>
          <w:p w:rsidR="00683980" w:rsidRPr="005456CB" w:rsidRDefault="00683980" w:rsidP="00D57E63">
            <w:pPr>
              <w:jc w:val="center"/>
              <w:rPr>
                <w:rFonts w:asciiTheme="minorHAnsi" w:hAnsiTheme="minorHAnsi"/>
                <w:color w:val="000000"/>
                <w:sz w:val="22"/>
                <w:szCs w:val="22"/>
              </w:rPr>
            </w:pPr>
          </w:p>
        </w:tc>
        <w:tc>
          <w:tcPr>
            <w:tcW w:w="6930" w:type="dxa"/>
          </w:tcPr>
          <w:p w:rsidR="00683980" w:rsidRPr="005456CB" w:rsidRDefault="00683980" w:rsidP="00D57E63">
            <w:pPr>
              <w:jc w:val="both"/>
              <w:rPr>
                <w:rFonts w:asciiTheme="minorHAnsi" w:hAnsiTheme="minorHAnsi"/>
                <w:b/>
                <w:sz w:val="22"/>
                <w:szCs w:val="22"/>
              </w:rPr>
            </w:pPr>
            <w:r w:rsidRPr="005456CB">
              <w:rPr>
                <w:rFonts w:asciiTheme="minorHAnsi" w:hAnsiTheme="minorHAnsi"/>
                <w:b/>
                <w:sz w:val="22"/>
                <w:szCs w:val="22"/>
              </w:rPr>
              <w:t>Total (months)</w:t>
            </w:r>
          </w:p>
        </w:tc>
        <w:tc>
          <w:tcPr>
            <w:tcW w:w="1188" w:type="dxa"/>
          </w:tcPr>
          <w:p w:rsidR="00683980" w:rsidRPr="005456CB" w:rsidRDefault="00FD413C" w:rsidP="00D57E63">
            <w:pPr>
              <w:jc w:val="center"/>
              <w:rPr>
                <w:rFonts w:asciiTheme="minorHAnsi" w:hAnsiTheme="minorHAnsi"/>
                <w:b/>
                <w:sz w:val="22"/>
                <w:szCs w:val="22"/>
              </w:rPr>
            </w:pPr>
            <w:r w:rsidRPr="005456CB">
              <w:rPr>
                <w:rFonts w:asciiTheme="minorHAnsi" w:hAnsiTheme="minorHAnsi"/>
                <w:b/>
                <w:sz w:val="22"/>
                <w:szCs w:val="22"/>
              </w:rPr>
              <w:t>4.1</w:t>
            </w:r>
          </w:p>
        </w:tc>
      </w:tr>
    </w:tbl>
    <w:p w:rsidR="00683980" w:rsidRPr="005456CB" w:rsidRDefault="00683980" w:rsidP="00D57E63">
      <w:pPr>
        <w:spacing w:after="0"/>
        <w:ind w:left="720"/>
        <w:rPr>
          <w:rFonts w:cs="Times New Roman"/>
        </w:rPr>
      </w:pPr>
    </w:p>
    <w:p w:rsidR="0007315F" w:rsidRPr="005456CB" w:rsidRDefault="0007315F" w:rsidP="00D57E63">
      <w:pPr>
        <w:spacing w:after="0"/>
        <w:rPr>
          <w:rFonts w:cs="Times New Roman"/>
        </w:rPr>
      </w:pPr>
    </w:p>
    <w:p w:rsidR="001D29BE" w:rsidRPr="005456CB" w:rsidRDefault="00510E4F" w:rsidP="00D57E63">
      <w:pPr>
        <w:spacing w:after="0"/>
        <w:rPr>
          <w:rFonts w:cs="Times New Roman"/>
          <w:b/>
        </w:rPr>
      </w:pPr>
      <w:r w:rsidRPr="005456CB">
        <w:rPr>
          <w:rFonts w:cs="Times New Roman"/>
          <w:b/>
        </w:rPr>
        <w:t>6.0</w:t>
      </w:r>
      <w:r w:rsidRPr="005456CB">
        <w:rPr>
          <w:rFonts w:cs="Times New Roman"/>
          <w:b/>
        </w:rPr>
        <w:tab/>
      </w:r>
      <w:r w:rsidR="00D76D19" w:rsidRPr="005456CB">
        <w:rPr>
          <w:rFonts w:cs="Times New Roman"/>
          <w:b/>
        </w:rPr>
        <w:t xml:space="preserve">Qualifications </w:t>
      </w:r>
      <w:r w:rsidR="001D29BE" w:rsidRPr="005456CB">
        <w:rPr>
          <w:rFonts w:cs="Times New Roman"/>
          <w:b/>
        </w:rPr>
        <w:t xml:space="preserve">and Requirements of </w:t>
      </w:r>
      <w:r w:rsidR="00D76D19" w:rsidRPr="005456CB">
        <w:rPr>
          <w:rFonts w:cs="Times New Roman"/>
          <w:b/>
        </w:rPr>
        <w:t>Consulting Firms</w:t>
      </w:r>
    </w:p>
    <w:p w:rsidR="00D76D19" w:rsidRPr="005456CB" w:rsidRDefault="00510E4F" w:rsidP="00D57E63">
      <w:pPr>
        <w:spacing w:after="0"/>
        <w:ind w:left="720"/>
        <w:rPr>
          <w:rFonts w:cs="Times New Roman"/>
        </w:rPr>
      </w:pPr>
      <w:r w:rsidRPr="005456CB">
        <w:rPr>
          <w:rFonts w:cs="Times New Roman"/>
        </w:rPr>
        <w:t>The Consulting firm is expected to be experienced in developing and deploying GIS and Asset management Systems within the past 10yrs and have the following key staff:</w:t>
      </w:r>
    </w:p>
    <w:p w:rsidR="00AB176E" w:rsidRPr="005456CB" w:rsidRDefault="00AB176E" w:rsidP="00D57E63">
      <w:pPr>
        <w:spacing w:after="0"/>
        <w:ind w:left="720"/>
        <w:rPr>
          <w:rFonts w:cs="Times New Roman"/>
        </w:rPr>
      </w:pPr>
    </w:p>
    <w:p w:rsidR="00B6723C" w:rsidRPr="005456CB" w:rsidRDefault="00B6723C" w:rsidP="00D57E63">
      <w:pPr>
        <w:spacing w:after="0"/>
        <w:ind w:firstLine="720"/>
        <w:rPr>
          <w:rFonts w:cs="Times New Roman"/>
          <w:i/>
        </w:rPr>
      </w:pPr>
      <w:r w:rsidRPr="005456CB">
        <w:rPr>
          <w:rFonts w:cs="Times New Roman"/>
          <w:b/>
          <w:i/>
        </w:rPr>
        <w:t>I.</w:t>
      </w:r>
      <w:r w:rsidRPr="005456CB">
        <w:rPr>
          <w:rFonts w:cs="Times New Roman"/>
          <w:b/>
          <w:i/>
        </w:rPr>
        <w:tab/>
        <w:t>Project Manager –Team leader</w:t>
      </w:r>
    </w:p>
    <w:p w:rsidR="00B6723C" w:rsidRPr="005456CB" w:rsidRDefault="00B6723C" w:rsidP="00D57E63">
      <w:pPr>
        <w:spacing w:after="0"/>
        <w:rPr>
          <w:rFonts w:cs="Times New Roman"/>
          <w:i/>
          <w:u w:val="single"/>
        </w:rPr>
      </w:pPr>
      <w:r w:rsidRPr="005456CB">
        <w:rPr>
          <w:rFonts w:cs="Times New Roman"/>
        </w:rPr>
        <w:tab/>
      </w:r>
      <w:r w:rsidRPr="005456CB">
        <w:rPr>
          <w:rFonts w:cs="Times New Roman"/>
          <w:i/>
          <w:u w:val="single"/>
        </w:rPr>
        <w:t>Tasks</w:t>
      </w:r>
    </w:p>
    <w:p w:rsidR="00B6723C" w:rsidRPr="005456CB" w:rsidRDefault="00B6723C" w:rsidP="00D57E63">
      <w:pPr>
        <w:spacing w:after="0"/>
        <w:ind w:left="720"/>
        <w:jc w:val="both"/>
        <w:rPr>
          <w:rFonts w:cs="Times New Roman"/>
        </w:rPr>
      </w:pPr>
      <w:r w:rsidRPr="005456CB">
        <w:rPr>
          <w:rFonts w:cs="Times New Roman"/>
        </w:rPr>
        <w:t>To lead overall project preparation, project management, formulate and initiate project documentation and be responsible for the overall coordination and execution of the assignment to international best practice standards</w:t>
      </w:r>
    </w:p>
    <w:p w:rsidR="00B6723C" w:rsidRPr="005456CB" w:rsidRDefault="00B6723C" w:rsidP="00D57E63">
      <w:pPr>
        <w:spacing w:after="0"/>
        <w:rPr>
          <w:rFonts w:cs="Times New Roman"/>
          <w:i/>
          <w:u w:val="single"/>
        </w:rPr>
      </w:pPr>
      <w:r w:rsidRPr="005456CB">
        <w:rPr>
          <w:rFonts w:cs="Times New Roman"/>
        </w:rPr>
        <w:tab/>
      </w:r>
      <w:r w:rsidRPr="005456CB">
        <w:rPr>
          <w:rFonts w:cs="Times New Roman"/>
          <w:i/>
          <w:u w:val="single"/>
        </w:rPr>
        <w:t>Qualifications</w:t>
      </w:r>
    </w:p>
    <w:p w:rsidR="00B6723C" w:rsidRPr="005456CB" w:rsidRDefault="00B6723C" w:rsidP="00D57E63">
      <w:pPr>
        <w:spacing w:after="0"/>
        <w:ind w:left="720"/>
        <w:rPr>
          <w:rStyle w:val="CommentReference"/>
          <w:rFonts w:cs="Times New Roman"/>
          <w:sz w:val="22"/>
          <w:szCs w:val="22"/>
        </w:rPr>
      </w:pPr>
      <w:r w:rsidRPr="005456CB">
        <w:rPr>
          <w:rFonts w:cs="Times New Roman"/>
        </w:rPr>
        <w:t>The Team leader must possess at least a</w:t>
      </w:r>
      <w:r w:rsidR="00643AB8" w:rsidRPr="005456CB">
        <w:rPr>
          <w:rFonts w:cs="Times New Roman"/>
        </w:rPr>
        <w:t>Master’s</w:t>
      </w:r>
      <w:r w:rsidRPr="005456CB">
        <w:rPr>
          <w:rFonts w:cs="Times New Roman"/>
        </w:rPr>
        <w:t xml:space="preserve">degree in Engineering/ Management with over 10 years of experience, particularly with 7years experience in Water Supply projects or management in developing countries. He must also be familiar with technical, financial and risk aspects of project management. Good knowledge of Government Instructional structures and ability to coordinate and deliver infrastructure projects.  </w:t>
      </w:r>
      <w:r w:rsidRPr="005456CB">
        <w:rPr>
          <w:rStyle w:val="CommentReference"/>
          <w:rFonts w:cs="Times New Roman"/>
          <w:sz w:val="22"/>
          <w:szCs w:val="22"/>
        </w:rPr>
        <w:t>Membership of professional bodies may be an advantage.</w:t>
      </w:r>
    </w:p>
    <w:p w:rsidR="00AB176E" w:rsidRPr="005456CB" w:rsidRDefault="00AB176E" w:rsidP="00D57E63">
      <w:pPr>
        <w:spacing w:after="0"/>
        <w:ind w:left="720"/>
        <w:rPr>
          <w:rFonts w:cs="Times New Roman"/>
        </w:rPr>
      </w:pPr>
    </w:p>
    <w:p w:rsidR="00B6723C" w:rsidRPr="005456CB" w:rsidRDefault="00B6723C" w:rsidP="00D57E63">
      <w:pPr>
        <w:spacing w:after="0"/>
        <w:ind w:firstLine="720"/>
        <w:rPr>
          <w:rFonts w:cs="Times New Roman"/>
          <w:b/>
        </w:rPr>
      </w:pPr>
      <w:r w:rsidRPr="005456CB">
        <w:rPr>
          <w:rFonts w:cs="Times New Roman"/>
          <w:b/>
          <w:bCs/>
          <w:i/>
        </w:rPr>
        <w:t>II</w:t>
      </w:r>
      <w:r w:rsidRPr="005456CB">
        <w:rPr>
          <w:rFonts w:cs="Times New Roman"/>
          <w:b/>
          <w:bCs/>
        </w:rPr>
        <w:tab/>
      </w:r>
      <w:r w:rsidRPr="005456CB">
        <w:rPr>
          <w:rFonts w:cs="Times New Roman"/>
          <w:b/>
          <w:bCs/>
          <w:i/>
        </w:rPr>
        <w:t xml:space="preserve">WaterDistribution </w:t>
      </w:r>
      <w:r w:rsidRPr="005456CB">
        <w:rPr>
          <w:rFonts w:cs="Times New Roman"/>
          <w:b/>
          <w:i/>
        </w:rPr>
        <w:t>Network Specialist</w:t>
      </w:r>
    </w:p>
    <w:p w:rsidR="00B6723C" w:rsidRPr="005456CB" w:rsidRDefault="00B6723C" w:rsidP="00D57E63">
      <w:pPr>
        <w:spacing w:after="0"/>
        <w:ind w:firstLine="720"/>
        <w:rPr>
          <w:rFonts w:cs="Times New Roman"/>
          <w:i/>
          <w:u w:val="single"/>
        </w:rPr>
      </w:pPr>
      <w:r w:rsidRPr="005456CB">
        <w:rPr>
          <w:rFonts w:cs="Times New Roman"/>
          <w:i/>
          <w:u w:val="single"/>
        </w:rPr>
        <w:t>Tasks</w:t>
      </w:r>
    </w:p>
    <w:p w:rsidR="00B6723C" w:rsidRPr="005456CB" w:rsidRDefault="00B6723C" w:rsidP="00D57E63">
      <w:pPr>
        <w:spacing w:after="0"/>
        <w:ind w:left="720"/>
        <w:rPr>
          <w:rFonts w:cs="Times New Roman"/>
        </w:rPr>
      </w:pPr>
      <w:r w:rsidRPr="005456CB">
        <w:rPr>
          <w:rFonts w:cs="Times New Roman"/>
        </w:rPr>
        <w:t>The Water distribution expert will be required to provide inputs into the assignment as regards location and physical identification of the Lagos Water network infrastructure.</w:t>
      </w:r>
    </w:p>
    <w:p w:rsidR="00B6723C" w:rsidRPr="005456CB" w:rsidRDefault="00B6723C" w:rsidP="00D57E63">
      <w:pPr>
        <w:spacing w:after="0"/>
        <w:rPr>
          <w:rFonts w:cs="Times New Roman"/>
          <w:i/>
          <w:u w:val="single"/>
        </w:rPr>
      </w:pPr>
      <w:r w:rsidRPr="005456CB">
        <w:rPr>
          <w:rFonts w:cs="Times New Roman"/>
        </w:rPr>
        <w:tab/>
      </w:r>
      <w:r w:rsidRPr="005456CB">
        <w:rPr>
          <w:rFonts w:cs="Times New Roman"/>
          <w:i/>
          <w:u w:val="single"/>
        </w:rPr>
        <w:t>Qualifications</w:t>
      </w:r>
    </w:p>
    <w:p w:rsidR="00B6723C" w:rsidRPr="005456CB" w:rsidRDefault="00B6723C" w:rsidP="00D57E63">
      <w:pPr>
        <w:spacing w:after="0"/>
        <w:ind w:left="720"/>
        <w:jc w:val="both"/>
        <w:rPr>
          <w:rFonts w:cs="Times New Roman"/>
        </w:rPr>
      </w:pPr>
      <w:r w:rsidRPr="005456CB">
        <w:rPr>
          <w:rFonts w:cs="Times New Roman"/>
        </w:rPr>
        <w:t>He must possess at least a first degree in Civil/Hydraulic Engineering with at least 10 years general experience, particularly with 7 years in Water Supply Distribution Networks Infrastructure.</w:t>
      </w:r>
    </w:p>
    <w:p w:rsidR="00B6723C" w:rsidRPr="005456CB" w:rsidRDefault="00B6723C" w:rsidP="00D57E63">
      <w:pPr>
        <w:spacing w:after="0"/>
        <w:ind w:firstLine="720"/>
        <w:rPr>
          <w:rFonts w:cs="Times New Roman"/>
          <w:b/>
          <w:i/>
        </w:rPr>
      </w:pPr>
      <w:r w:rsidRPr="005456CB">
        <w:rPr>
          <w:rFonts w:cs="Times New Roman"/>
          <w:b/>
          <w:bCs/>
          <w:i/>
        </w:rPr>
        <w:t>III</w:t>
      </w:r>
      <w:r w:rsidRPr="005456CB">
        <w:rPr>
          <w:rFonts w:cs="Times New Roman"/>
          <w:b/>
          <w:bCs/>
        </w:rPr>
        <w:tab/>
      </w:r>
      <w:r w:rsidRPr="005456CB">
        <w:rPr>
          <w:rFonts w:cs="Times New Roman"/>
          <w:b/>
          <w:i/>
        </w:rPr>
        <w:t xml:space="preserve">GIS Expert </w:t>
      </w:r>
    </w:p>
    <w:p w:rsidR="00B6723C" w:rsidRPr="005456CB" w:rsidRDefault="00B6723C" w:rsidP="00D57E63">
      <w:pPr>
        <w:spacing w:after="0"/>
        <w:ind w:firstLine="720"/>
        <w:rPr>
          <w:rFonts w:cs="Times New Roman"/>
          <w:i/>
          <w:u w:val="single"/>
        </w:rPr>
      </w:pPr>
      <w:r w:rsidRPr="005456CB">
        <w:rPr>
          <w:rFonts w:cs="Times New Roman"/>
          <w:i/>
          <w:u w:val="single"/>
        </w:rPr>
        <w:t>Tasks</w:t>
      </w:r>
    </w:p>
    <w:p w:rsidR="00B6723C" w:rsidRPr="005456CB" w:rsidRDefault="00B6723C" w:rsidP="00D57E63">
      <w:pPr>
        <w:spacing w:after="0"/>
        <w:ind w:left="720"/>
        <w:rPr>
          <w:rFonts w:cs="Times New Roman"/>
        </w:rPr>
      </w:pPr>
      <w:proofErr w:type="gramStart"/>
      <w:r w:rsidRPr="005456CB">
        <w:rPr>
          <w:rFonts w:cs="Times New Roman"/>
        </w:rPr>
        <w:t>The  GIS</w:t>
      </w:r>
      <w:proofErr w:type="gramEnd"/>
      <w:r w:rsidRPr="005456CB">
        <w:rPr>
          <w:rFonts w:cs="Times New Roman"/>
        </w:rPr>
        <w:t xml:space="preserve"> Expert will be required to perform all the required GIS related aspects of the assignment including the training and setting-up of all necessary GIS equipment at the Data centre according to international best practice standards</w:t>
      </w:r>
    </w:p>
    <w:p w:rsidR="00B6723C" w:rsidRPr="005456CB" w:rsidRDefault="00B6723C" w:rsidP="00D57E63">
      <w:pPr>
        <w:spacing w:after="0"/>
        <w:rPr>
          <w:rFonts w:cs="Times New Roman"/>
          <w:i/>
          <w:u w:val="single"/>
        </w:rPr>
      </w:pPr>
      <w:r w:rsidRPr="005456CB">
        <w:rPr>
          <w:rFonts w:cs="Times New Roman"/>
        </w:rPr>
        <w:tab/>
      </w:r>
      <w:r w:rsidRPr="005456CB">
        <w:rPr>
          <w:rFonts w:cs="Times New Roman"/>
          <w:i/>
          <w:u w:val="single"/>
        </w:rPr>
        <w:t>Qualifications</w:t>
      </w:r>
    </w:p>
    <w:p w:rsidR="00B6723C" w:rsidRPr="005456CB" w:rsidRDefault="00B6723C" w:rsidP="00D57E63">
      <w:pPr>
        <w:spacing w:after="0"/>
        <w:ind w:left="720"/>
        <w:rPr>
          <w:rFonts w:cs="Times New Roman"/>
        </w:rPr>
      </w:pPr>
      <w:r w:rsidRPr="005456CB">
        <w:rPr>
          <w:rFonts w:cs="Times New Roman"/>
        </w:rPr>
        <w:t>The expert must possess at least a 1</w:t>
      </w:r>
      <w:r w:rsidRPr="005456CB">
        <w:rPr>
          <w:rFonts w:cs="Times New Roman"/>
          <w:vertAlign w:val="superscript"/>
        </w:rPr>
        <w:t>st</w:t>
      </w:r>
      <w:r w:rsidRPr="005456CB">
        <w:rPr>
          <w:rFonts w:cs="Times New Roman"/>
        </w:rPr>
        <w:t xml:space="preserve"> degree in a relevant field and an advanced degree/Certification in GIS.  He must also possess at least seven (7) years cognate experience, five (5) of which must have been devoted specifically to designing, deploying and working with GIS Systems. </w:t>
      </w:r>
    </w:p>
    <w:p w:rsidR="00AB176E" w:rsidRPr="005456CB" w:rsidRDefault="00AB176E" w:rsidP="00D57E63">
      <w:pPr>
        <w:spacing w:after="0"/>
        <w:ind w:left="720"/>
        <w:rPr>
          <w:rFonts w:cs="Times New Roman"/>
        </w:rPr>
      </w:pPr>
    </w:p>
    <w:p w:rsidR="00B6723C" w:rsidRPr="005456CB" w:rsidRDefault="00B6723C" w:rsidP="00D57E63">
      <w:pPr>
        <w:spacing w:after="0"/>
        <w:ind w:firstLine="720"/>
        <w:rPr>
          <w:rFonts w:cs="Times New Roman"/>
          <w:b/>
          <w:i/>
        </w:rPr>
      </w:pPr>
      <w:r w:rsidRPr="005456CB">
        <w:rPr>
          <w:rFonts w:cs="Times New Roman"/>
          <w:b/>
          <w:bCs/>
          <w:i/>
        </w:rPr>
        <w:lastRenderedPageBreak/>
        <w:t>III</w:t>
      </w:r>
      <w:r w:rsidRPr="005456CB">
        <w:rPr>
          <w:rFonts w:cs="Times New Roman"/>
          <w:b/>
          <w:bCs/>
        </w:rPr>
        <w:tab/>
      </w:r>
      <w:r w:rsidRPr="005456CB">
        <w:rPr>
          <w:rFonts w:cs="Times New Roman"/>
          <w:b/>
          <w:i/>
        </w:rPr>
        <w:t xml:space="preserve">Asset Management Expert </w:t>
      </w:r>
    </w:p>
    <w:p w:rsidR="00B6723C" w:rsidRPr="005456CB" w:rsidRDefault="00B6723C" w:rsidP="00D57E63">
      <w:pPr>
        <w:spacing w:after="0"/>
        <w:ind w:firstLine="720"/>
        <w:rPr>
          <w:rFonts w:cs="Times New Roman"/>
          <w:i/>
          <w:u w:val="single"/>
        </w:rPr>
      </w:pPr>
      <w:r w:rsidRPr="005456CB">
        <w:rPr>
          <w:rFonts w:cs="Times New Roman"/>
          <w:i/>
          <w:u w:val="single"/>
        </w:rPr>
        <w:t>Tasks</w:t>
      </w:r>
    </w:p>
    <w:p w:rsidR="00B6723C" w:rsidRPr="005456CB" w:rsidRDefault="00B6723C" w:rsidP="00D57E63">
      <w:pPr>
        <w:spacing w:after="0"/>
        <w:ind w:left="720"/>
        <w:rPr>
          <w:rFonts w:cs="Times New Roman"/>
        </w:rPr>
      </w:pPr>
      <w:proofErr w:type="gramStart"/>
      <w:r w:rsidRPr="005456CB">
        <w:rPr>
          <w:rFonts w:cs="Times New Roman"/>
        </w:rPr>
        <w:t>The  Asset</w:t>
      </w:r>
      <w:proofErr w:type="gramEnd"/>
      <w:r w:rsidRPr="005456CB">
        <w:rPr>
          <w:rFonts w:cs="Times New Roman"/>
        </w:rPr>
        <w:t xml:space="preserve"> Management Expert will be required to perform all the required Asset management related aspects of the assignment including supporting data capture,  training and ensuring there is a smooth integration of LWC Assets into the new GIS according to international best practice standards</w:t>
      </w:r>
    </w:p>
    <w:p w:rsidR="00B6723C" w:rsidRPr="005456CB" w:rsidRDefault="00B6723C" w:rsidP="00D57E63">
      <w:pPr>
        <w:spacing w:after="0"/>
        <w:rPr>
          <w:rFonts w:cs="Times New Roman"/>
          <w:i/>
          <w:u w:val="single"/>
        </w:rPr>
      </w:pPr>
      <w:r w:rsidRPr="005456CB">
        <w:rPr>
          <w:rFonts w:cs="Times New Roman"/>
        </w:rPr>
        <w:tab/>
      </w:r>
      <w:r w:rsidRPr="005456CB">
        <w:rPr>
          <w:rFonts w:cs="Times New Roman"/>
          <w:i/>
          <w:u w:val="single"/>
        </w:rPr>
        <w:t>Qualifications</w:t>
      </w:r>
    </w:p>
    <w:p w:rsidR="00B6723C" w:rsidRPr="005456CB" w:rsidRDefault="00B6723C" w:rsidP="00D57E63">
      <w:pPr>
        <w:widowControl w:val="0"/>
        <w:autoSpaceDE w:val="0"/>
        <w:autoSpaceDN w:val="0"/>
        <w:adjustRightInd w:val="0"/>
        <w:spacing w:after="0"/>
        <w:ind w:left="720"/>
        <w:jc w:val="both"/>
        <w:rPr>
          <w:rFonts w:cs="Times New Roman"/>
        </w:rPr>
      </w:pPr>
      <w:proofErr w:type="gramStart"/>
      <w:r w:rsidRPr="005456CB">
        <w:rPr>
          <w:rFonts w:cs="Times New Roman"/>
        </w:rPr>
        <w:t>Asset Management Expert/Evaluator with experience in assessing and evaluating asset conditions in the in water utilities with a minimum of five (5) years of similar experience.</w:t>
      </w:r>
      <w:proofErr w:type="gramEnd"/>
      <w:r w:rsidRPr="005456CB">
        <w:rPr>
          <w:rFonts w:cs="Times New Roman"/>
        </w:rPr>
        <w:t xml:space="preserve"> A Master degree in Facility Management will be an added advantage</w:t>
      </w:r>
    </w:p>
    <w:p w:rsidR="00AB176E" w:rsidRPr="005456CB" w:rsidRDefault="00AB176E" w:rsidP="00D57E63">
      <w:pPr>
        <w:widowControl w:val="0"/>
        <w:autoSpaceDE w:val="0"/>
        <w:autoSpaceDN w:val="0"/>
        <w:adjustRightInd w:val="0"/>
        <w:spacing w:after="0"/>
        <w:ind w:left="720"/>
        <w:jc w:val="both"/>
        <w:rPr>
          <w:rFonts w:cs="Times New Roman"/>
        </w:rPr>
      </w:pPr>
    </w:p>
    <w:p w:rsidR="00B6723C" w:rsidRPr="005456CB" w:rsidRDefault="00B6723C" w:rsidP="00D57E63">
      <w:pPr>
        <w:spacing w:after="0"/>
        <w:ind w:firstLine="720"/>
        <w:rPr>
          <w:rFonts w:cs="Times New Roman"/>
        </w:rPr>
      </w:pPr>
      <w:r w:rsidRPr="005456CB">
        <w:rPr>
          <w:rFonts w:cs="Times New Roman"/>
          <w:b/>
          <w:bCs/>
          <w:i/>
        </w:rPr>
        <w:t>IV</w:t>
      </w:r>
      <w:r w:rsidRPr="005456CB">
        <w:rPr>
          <w:rFonts w:cs="Times New Roman"/>
          <w:b/>
          <w:bCs/>
          <w:i/>
        </w:rPr>
        <w:tab/>
      </w:r>
      <w:r w:rsidRPr="005456CB">
        <w:rPr>
          <w:rFonts w:cs="Times New Roman"/>
          <w:b/>
          <w:i/>
        </w:rPr>
        <w:t>AUTOCAD Expert</w:t>
      </w:r>
      <w:r w:rsidRPr="005456CB">
        <w:rPr>
          <w:rFonts w:cs="Times New Roman"/>
        </w:rPr>
        <w:tab/>
      </w:r>
    </w:p>
    <w:p w:rsidR="00B6723C" w:rsidRPr="005456CB" w:rsidRDefault="00B6723C" w:rsidP="00D57E63">
      <w:pPr>
        <w:spacing w:after="0"/>
        <w:ind w:firstLine="720"/>
        <w:rPr>
          <w:rFonts w:cs="Times New Roman"/>
          <w:i/>
          <w:u w:val="single"/>
        </w:rPr>
      </w:pPr>
      <w:r w:rsidRPr="005456CB">
        <w:rPr>
          <w:rFonts w:cs="Times New Roman"/>
          <w:i/>
          <w:u w:val="single"/>
        </w:rPr>
        <w:t>Tasks</w:t>
      </w:r>
    </w:p>
    <w:p w:rsidR="00B6723C" w:rsidRPr="005456CB" w:rsidRDefault="00B6723C" w:rsidP="00D57E63">
      <w:pPr>
        <w:spacing w:after="0"/>
        <w:ind w:left="720"/>
        <w:rPr>
          <w:rFonts w:cs="Times New Roman"/>
        </w:rPr>
      </w:pPr>
      <w:r w:rsidRPr="005456CB">
        <w:rPr>
          <w:rFonts w:cs="Times New Roman"/>
        </w:rPr>
        <w:t xml:space="preserve">The AUTOCAD expert will be required to plot, transfer, prepare and produce all digitized maps/ sketches according to requirements.  </w:t>
      </w:r>
    </w:p>
    <w:p w:rsidR="00B6723C" w:rsidRPr="005456CB" w:rsidRDefault="00B6723C" w:rsidP="00D57E63">
      <w:pPr>
        <w:spacing w:after="0"/>
        <w:rPr>
          <w:rFonts w:cs="Times New Roman"/>
          <w:i/>
          <w:u w:val="single"/>
        </w:rPr>
      </w:pPr>
      <w:r w:rsidRPr="005456CB">
        <w:rPr>
          <w:rFonts w:cs="Times New Roman"/>
        </w:rPr>
        <w:tab/>
      </w:r>
      <w:r w:rsidRPr="005456CB">
        <w:rPr>
          <w:rFonts w:cs="Times New Roman"/>
          <w:i/>
          <w:u w:val="single"/>
        </w:rPr>
        <w:t>Qualifications</w:t>
      </w:r>
    </w:p>
    <w:p w:rsidR="00B63C4D" w:rsidRPr="005456CB" w:rsidRDefault="00B6723C" w:rsidP="00D57E63">
      <w:pPr>
        <w:spacing w:after="0"/>
        <w:ind w:left="720"/>
        <w:rPr>
          <w:rStyle w:val="CommentReference"/>
          <w:rFonts w:cs="Times New Roman"/>
          <w:sz w:val="22"/>
          <w:szCs w:val="22"/>
        </w:rPr>
      </w:pPr>
      <w:r w:rsidRPr="005456CB">
        <w:rPr>
          <w:rFonts w:cs="Times New Roman"/>
        </w:rPr>
        <w:t>The expert must possess at least 1</w:t>
      </w:r>
      <w:r w:rsidRPr="005456CB">
        <w:rPr>
          <w:rFonts w:cs="Times New Roman"/>
          <w:vertAlign w:val="superscript"/>
        </w:rPr>
        <w:t>st</w:t>
      </w:r>
      <w:r w:rsidRPr="005456CB">
        <w:rPr>
          <w:rFonts w:cs="Times New Roman"/>
        </w:rPr>
        <w:t xml:space="preserve"> degree in a relevant field and or an advanced degree/certification in AUTOCAD.  He is also required to possess at least 5years general experience, particularly with 3 years’ experience in Water Supply Projects in Nigeria</w:t>
      </w:r>
      <w:r w:rsidRPr="005456CB">
        <w:rPr>
          <w:rStyle w:val="CommentReference"/>
          <w:rFonts w:cs="Times New Roman"/>
          <w:sz w:val="22"/>
          <w:szCs w:val="22"/>
        </w:rPr>
        <w:t>will provide added value to the assignment.</w:t>
      </w:r>
    </w:p>
    <w:p w:rsidR="00AB176E" w:rsidRPr="005456CB" w:rsidRDefault="00AB176E" w:rsidP="00D57E63">
      <w:pPr>
        <w:spacing w:after="0"/>
        <w:ind w:left="720"/>
        <w:rPr>
          <w:rStyle w:val="CommentReference"/>
          <w:rFonts w:cs="Times New Roman"/>
          <w:sz w:val="22"/>
          <w:szCs w:val="22"/>
        </w:rPr>
      </w:pPr>
    </w:p>
    <w:p w:rsidR="00510E4F" w:rsidRPr="005456CB" w:rsidRDefault="00510E4F" w:rsidP="00D57E63">
      <w:pPr>
        <w:pStyle w:val="Heading1"/>
        <w:jc w:val="left"/>
        <w:rPr>
          <w:rFonts w:asciiTheme="minorHAnsi" w:hAnsiTheme="minorHAnsi"/>
          <w:i w:val="0"/>
          <w:sz w:val="22"/>
          <w:szCs w:val="22"/>
        </w:rPr>
      </w:pPr>
      <w:r w:rsidRPr="005456CB">
        <w:rPr>
          <w:rFonts w:asciiTheme="minorHAnsi" w:hAnsiTheme="minorHAnsi"/>
          <w:i w:val="0"/>
          <w:sz w:val="22"/>
          <w:szCs w:val="22"/>
        </w:rPr>
        <w:t>7.0</w:t>
      </w:r>
      <w:r w:rsidRPr="005456CB">
        <w:rPr>
          <w:rFonts w:asciiTheme="minorHAnsi" w:hAnsiTheme="minorHAnsi"/>
          <w:sz w:val="22"/>
          <w:szCs w:val="22"/>
        </w:rPr>
        <w:tab/>
      </w:r>
      <w:r w:rsidRPr="005456CB">
        <w:rPr>
          <w:rFonts w:asciiTheme="minorHAnsi" w:hAnsiTheme="minorHAnsi"/>
          <w:i w:val="0"/>
          <w:sz w:val="22"/>
          <w:szCs w:val="22"/>
        </w:rPr>
        <w:t>Management of the Services</w:t>
      </w:r>
    </w:p>
    <w:p w:rsidR="00510E4F" w:rsidRPr="005456CB" w:rsidRDefault="00510E4F" w:rsidP="00D57E63">
      <w:pPr>
        <w:spacing w:after="0"/>
        <w:ind w:left="720"/>
        <w:jc w:val="both"/>
        <w:rPr>
          <w:rFonts w:cs="Times New Roman"/>
        </w:rPr>
      </w:pPr>
      <w:r w:rsidRPr="005456CB">
        <w:rPr>
          <w:rFonts w:cs="Times New Roman"/>
        </w:rPr>
        <w:t>The Services will be carried out under the supervision of LWC Project Implementation unit which will coordinate with the Distribution, Network Intelligence, Production and IT &amp; T departments.</w:t>
      </w:r>
    </w:p>
    <w:p w:rsidR="00510E4F" w:rsidRPr="005456CB" w:rsidRDefault="00510E4F" w:rsidP="00D57E63">
      <w:pPr>
        <w:pStyle w:val="ListParagraph"/>
        <w:numPr>
          <w:ilvl w:val="0"/>
          <w:numId w:val="22"/>
        </w:numPr>
        <w:autoSpaceDE w:val="0"/>
        <w:autoSpaceDN w:val="0"/>
        <w:adjustRightInd w:val="0"/>
        <w:rPr>
          <w:rFonts w:asciiTheme="minorHAnsi" w:hAnsiTheme="minorHAnsi"/>
          <w:i/>
          <w:sz w:val="22"/>
          <w:szCs w:val="22"/>
          <w:u w:val="single"/>
        </w:rPr>
      </w:pPr>
      <w:r w:rsidRPr="005456CB">
        <w:rPr>
          <w:rFonts w:asciiTheme="minorHAnsi" w:hAnsiTheme="minorHAnsi"/>
          <w:i/>
          <w:sz w:val="22"/>
          <w:szCs w:val="22"/>
          <w:u w:val="single"/>
        </w:rPr>
        <w:t>Data</w:t>
      </w:r>
    </w:p>
    <w:p w:rsidR="00510E4F" w:rsidRPr="005456CB" w:rsidRDefault="00510E4F" w:rsidP="00D57E63">
      <w:pPr>
        <w:pStyle w:val="ListParagraph"/>
        <w:autoSpaceDE w:val="0"/>
        <w:autoSpaceDN w:val="0"/>
        <w:adjustRightInd w:val="0"/>
        <w:ind w:left="1080"/>
        <w:jc w:val="both"/>
        <w:rPr>
          <w:rFonts w:asciiTheme="minorHAnsi" w:hAnsiTheme="minorHAnsi"/>
          <w:sz w:val="22"/>
          <w:szCs w:val="22"/>
        </w:rPr>
      </w:pPr>
      <w:r w:rsidRPr="005456CB">
        <w:rPr>
          <w:rFonts w:asciiTheme="minorHAnsi" w:hAnsiTheme="minorHAnsi"/>
          <w:sz w:val="22"/>
          <w:szCs w:val="22"/>
        </w:rPr>
        <w:t>LWC will provide available data</w:t>
      </w:r>
      <w:r w:rsidR="00D65C6D" w:rsidRPr="005456CB">
        <w:rPr>
          <w:rFonts w:asciiTheme="minorHAnsi" w:hAnsiTheme="minorHAnsi"/>
          <w:sz w:val="22"/>
          <w:szCs w:val="22"/>
        </w:rPr>
        <w:t xml:space="preserve"> in Maps</w:t>
      </w:r>
      <w:r w:rsidRPr="005456CB">
        <w:rPr>
          <w:rFonts w:asciiTheme="minorHAnsi" w:hAnsiTheme="minorHAnsi"/>
          <w:sz w:val="22"/>
          <w:szCs w:val="22"/>
        </w:rPr>
        <w:t xml:space="preserve"> and information as required on the project as well as provide access to all LWC sites and formations. However, where information or data is not available, the Consultant will be required to make reasonable efforts to acquire such data or information.</w:t>
      </w:r>
    </w:p>
    <w:p w:rsidR="00510E4F" w:rsidRPr="005456CB" w:rsidRDefault="00510E4F" w:rsidP="00D57E63">
      <w:pPr>
        <w:pStyle w:val="ListParagraph"/>
        <w:autoSpaceDE w:val="0"/>
        <w:autoSpaceDN w:val="0"/>
        <w:adjustRightInd w:val="0"/>
        <w:ind w:left="1080"/>
        <w:rPr>
          <w:rFonts w:asciiTheme="minorHAnsi" w:hAnsiTheme="minorHAnsi"/>
          <w:sz w:val="22"/>
          <w:szCs w:val="22"/>
        </w:rPr>
      </w:pPr>
    </w:p>
    <w:p w:rsidR="00510E4F" w:rsidRPr="005456CB" w:rsidRDefault="00510E4F" w:rsidP="00D57E63">
      <w:pPr>
        <w:pStyle w:val="ListParagraph"/>
        <w:numPr>
          <w:ilvl w:val="0"/>
          <w:numId w:val="22"/>
        </w:numPr>
        <w:autoSpaceDE w:val="0"/>
        <w:autoSpaceDN w:val="0"/>
        <w:adjustRightInd w:val="0"/>
        <w:rPr>
          <w:rFonts w:asciiTheme="minorHAnsi" w:hAnsiTheme="minorHAnsi"/>
          <w:i/>
          <w:sz w:val="22"/>
          <w:szCs w:val="22"/>
          <w:u w:val="single"/>
        </w:rPr>
      </w:pPr>
      <w:r w:rsidRPr="005456CB">
        <w:rPr>
          <w:rFonts w:asciiTheme="minorHAnsi" w:hAnsiTheme="minorHAnsi"/>
          <w:i/>
          <w:sz w:val="22"/>
          <w:szCs w:val="22"/>
          <w:u w:val="single"/>
        </w:rPr>
        <w:t>Counterpart Assistance</w:t>
      </w:r>
    </w:p>
    <w:p w:rsidR="00510E4F" w:rsidRPr="005456CB" w:rsidRDefault="00510E4F" w:rsidP="00D57E63">
      <w:pPr>
        <w:pStyle w:val="ListParagraph"/>
        <w:autoSpaceDE w:val="0"/>
        <w:autoSpaceDN w:val="0"/>
        <w:adjustRightInd w:val="0"/>
        <w:ind w:left="1080"/>
        <w:rPr>
          <w:rFonts w:asciiTheme="minorHAnsi" w:hAnsiTheme="minorHAnsi"/>
          <w:sz w:val="22"/>
          <w:szCs w:val="22"/>
        </w:rPr>
      </w:pPr>
      <w:r w:rsidRPr="005456CB">
        <w:rPr>
          <w:rFonts w:asciiTheme="minorHAnsi" w:hAnsiTheme="minorHAnsi"/>
          <w:sz w:val="22"/>
          <w:szCs w:val="22"/>
        </w:rPr>
        <w:t xml:space="preserve">LWC will assign </w:t>
      </w:r>
      <w:r w:rsidR="00180D2F" w:rsidRPr="005456CB">
        <w:rPr>
          <w:rFonts w:asciiTheme="minorHAnsi" w:hAnsiTheme="minorHAnsi"/>
          <w:sz w:val="22"/>
          <w:szCs w:val="22"/>
        </w:rPr>
        <w:t xml:space="preserve">at least 6 Counterpart </w:t>
      </w:r>
      <w:r w:rsidRPr="005456CB">
        <w:rPr>
          <w:rFonts w:asciiTheme="minorHAnsi" w:hAnsiTheme="minorHAnsi"/>
          <w:sz w:val="22"/>
          <w:szCs w:val="22"/>
        </w:rPr>
        <w:t>personnel</w:t>
      </w:r>
      <w:r w:rsidR="00180D2F" w:rsidRPr="005456CB">
        <w:rPr>
          <w:rFonts w:asciiTheme="minorHAnsi" w:hAnsiTheme="minorHAnsi"/>
          <w:sz w:val="22"/>
          <w:szCs w:val="22"/>
        </w:rPr>
        <w:t xml:space="preserve"> (including a supervisor)</w:t>
      </w:r>
      <w:r w:rsidRPr="005456CB">
        <w:rPr>
          <w:rFonts w:asciiTheme="minorHAnsi" w:hAnsiTheme="minorHAnsi"/>
          <w:sz w:val="22"/>
          <w:szCs w:val="22"/>
        </w:rPr>
        <w:t xml:space="preserve"> to facilitate the services and access to LSWC formations</w:t>
      </w:r>
      <w:r w:rsidR="00180D2F" w:rsidRPr="005456CB">
        <w:rPr>
          <w:rFonts w:asciiTheme="minorHAnsi" w:hAnsiTheme="minorHAnsi"/>
          <w:sz w:val="22"/>
          <w:szCs w:val="22"/>
        </w:rPr>
        <w:t>. These personnel will be drawn from relevant departments of LWC.</w:t>
      </w:r>
    </w:p>
    <w:p w:rsidR="00510E4F" w:rsidRPr="005456CB" w:rsidRDefault="00510E4F" w:rsidP="00D57E63">
      <w:pPr>
        <w:autoSpaceDE w:val="0"/>
        <w:autoSpaceDN w:val="0"/>
        <w:adjustRightInd w:val="0"/>
        <w:spacing w:after="0"/>
        <w:ind w:left="1080"/>
        <w:rPr>
          <w:rFonts w:cs="Times New Roman"/>
        </w:rPr>
      </w:pPr>
    </w:p>
    <w:p w:rsidR="00510E4F" w:rsidRPr="005456CB" w:rsidRDefault="00510E4F" w:rsidP="00D57E63">
      <w:pPr>
        <w:pStyle w:val="ListParagraph"/>
        <w:numPr>
          <w:ilvl w:val="0"/>
          <w:numId w:val="22"/>
        </w:numPr>
        <w:autoSpaceDE w:val="0"/>
        <w:autoSpaceDN w:val="0"/>
        <w:adjustRightInd w:val="0"/>
        <w:rPr>
          <w:rFonts w:asciiTheme="minorHAnsi" w:hAnsiTheme="minorHAnsi"/>
          <w:sz w:val="22"/>
          <w:szCs w:val="22"/>
        </w:rPr>
      </w:pPr>
      <w:r w:rsidRPr="005456CB">
        <w:rPr>
          <w:rFonts w:asciiTheme="minorHAnsi" w:hAnsiTheme="minorHAnsi"/>
          <w:i/>
          <w:sz w:val="22"/>
          <w:szCs w:val="22"/>
          <w:u w:val="single"/>
        </w:rPr>
        <w:t>Support Facilities</w:t>
      </w:r>
    </w:p>
    <w:p w:rsidR="00510E4F" w:rsidRPr="005456CB" w:rsidRDefault="00510E4F" w:rsidP="00D57E63">
      <w:pPr>
        <w:widowControl w:val="0"/>
        <w:tabs>
          <w:tab w:val="left" w:pos="1020"/>
        </w:tabs>
        <w:autoSpaceDE w:val="0"/>
        <w:autoSpaceDN w:val="0"/>
        <w:adjustRightInd w:val="0"/>
        <w:spacing w:after="0"/>
        <w:ind w:left="1080" w:hanging="1080"/>
        <w:rPr>
          <w:rFonts w:cs="Times New Roman"/>
        </w:rPr>
      </w:pPr>
      <w:r w:rsidRPr="005456CB">
        <w:rPr>
          <w:rFonts w:cs="Times New Roman"/>
        </w:rPr>
        <w:tab/>
        <w:t>It is expected that the Consultant’s financial proposal will include in the minimum, provision for the under listed items as only office space will be provided by LSWC:</w:t>
      </w:r>
    </w:p>
    <w:p w:rsidR="00510E4F" w:rsidRPr="005456CB" w:rsidRDefault="00510E4F" w:rsidP="00D57E63">
      <w:pPr>
        <w:widowControl w:val="0"/>
        <w:numPr>
          <w:ilvl w:val="0"/>
          <w:numId w:val="23"/>
        </w:numPr>
        <w:tabs>
          <w:tab w:val="left" w:pos="1020"/>
        </w:tabs>
        <w:autoSpaceDE w:val="0"/>
        <w:autoSpaceDN w:val="0"/>
        <w:adjustRightInd w:val="0"/>
        <w:spacing w:after="0" w:line="240" w:lineRule="auto"/>
        <w:ind w:hanging="300"/>
        <w:rPr>
          <w:rFonts w:cs="Times New Roman"/>
        </w:rPr>
      </w:pPr>
      <w:r w:rsidRPr="005456CB">
        <w:rPr>
          <w:rFonts w:cs="Times New Roman"/>
        </w:rPr>
        <w:t xml:space="preserve"> Transportation costs required for the execution of the services; </w:t>
      </w:r>
    </w:p>
    <w:p w:rsidR="00510E4F" w:rsidRPr="005456CB" w:rsidRDefault="00510E4F" w:rsidP="00D57E63">
      <w:pPr>
        <w:widowControl w:val="0"/>
        <w:numPr>
          <w:ilvl w:val="0"/>
          <w:numId w:val="23"/>
        </w:numPr>
        <w:tabs>
          <w:tab w:val="left" w:pos="1020"/>
        </w:tabs>
        <w:autoSpaceDE w:val="0"/>
        <w:autoSpaceDN w:val="0"/>
        <w:adjustRightInd w:val="0"/>
        <w:spacing w:after="0" w:line="240" w:lineRule="auto"/>
        <w:ind w:hanging="300"/>
        <w:rPr>
          <w:rFonts w:cs="Times New Roman"/>
        </w:rPr>
      </w:pPr>
      <w:r w:rsidRPr="005456CB">
        <w:rPr>
          <w:rFonts w:cs="Times New Roman"/>
          <w:lang w:val="fr-FR"/>
        </w:rPr>
        <w:t xml:space="preserve">Communications </w:t>
      </w:r>
      <w:proofErr w:type="spellStart"/>
      <w:r w:rsidRPr="005456CB">
        <w:rPr>
          <w:rFonts w:cs="Times New Roman"/>
          <w:lang w:val="fr-FR"/>
        </w:rPr>
        <w:t>costs</w:t>
      </w:r>
      <w:proofErr w:type="spellEnd"/>
      <w:r w:rsidRPr="005456CB">
        <w:rPr>
          <w:rFonts w:cs="Times New Roman"/>
          <w:lang w:val="fr-FR"/>
        </w:rPr>
        <w:t xml:space="preserve"> (</w:t>
      </w:r>
      <w:proofErr w:type="spellStart"/>
      <w:r w:rsidRPr="005456CB">
        <w:rPr>
          <w:rFonts w:cs="Times New Roman"/>
          <w:lang w:val="fr-FR"/>
        </w:rPr>
        <w:t>Telephones</w:t>
      </w:r>
      <w:proofErr w:type="spellEnd"/>
      <w:r w:rsidRPr="005456CB">
        <w:rPr>
          <w:rFonts w:cs="Times New Roman"/>
          <w:lang w:val="fr-FR"/>
        </w:rPr>
        <w:t>/Fax/E-mail, Courier services etc.)</w:t>
      </w:r>
    </w:p>
    <w:p w:rsidR="00510E4F" w:rsidRPr="005456CB" w:rsidRDefault="00510E4F" w:rsidP="00D57E63">
      <w:pPr>
        <w:widowControl w:val="0"/>
        <w:tabs>
          <w:tab w:val="left" w:pos="1020"/>
        </w:tabs>
        <w:autoSpaceDE w:val="0"/>
        <w:autoSpaceDN w:val="0"/>
        <w:adjustRightInd w:val="0"/>
        <w:spacing w:after="0"/>
        <w:rPr>
          <w:rFonts w:cs="Times New Roman"/>
        </w:rPr>
      </w:pPr>
      <w:r w:rsidRPr="005456CB">
        <w:rPr>
          <w:rFonts w:cs="Times New Roman"/>
        </w:rPr>
        <w:tab/>
        <w:t>c)     Reports, Documents, etc</w:t>
      </w:r>
      <w:r w:rsidR="00643AB8" w:rsidRPr="005456CB">
        <w:rPr>
          <w:rFonts w:cs="Times New Roman"/>
        </w:rPr>
        <w:t>.</w:t>
      </w:r>
      <w:r w:rsidRPr="005456CB">
        <w:rPr>
          <w:rFonts w:cs="Times New Roman"/>
        </w:rPr>
        <w:t xml:space="preserve"> production costs;</w:t>
      </w:r>
    </w:p>
    <w:p w:rsidR="00510E4F" w:rsidRPr="005456CB" w:rsidRDefault="00510E4F" w:rsidP="00D57E63">
      <w:pPr>
        <w:tabs>
          <w:tab w:val="left" w:pos="540"/>
          <w:tab w:val="left" w:pos="1080"/>
        </w:tabs>
        <w:spacing w:after="0"/>
        <w:jc w:val="both"/>
        <w:rPr>
          <w:rFonts w:cs="Times New Roman"/>
        </w:rPr>
      </w:pPr>
      <w:r w:rsidRPr="005456CB">
        <w:rPr>
          <w:rFonts w:cs="Times New Roman"/>
        </w:rPr>
        <w:tab/>
        <w:t xml:space="preserve">         d)</w:t>
      </w:r>
      <w:r w:rsidRPr="005456CB">
        <w:rPr>
          <w:rFonts w:cs="Times New Roman"/>
        </w:rPr>
        <w:tab/>
        <w:t>Preliminary Investigation costs (Provisional) and ground trothing (verification).</w:t>
      </w:r>
    </w:p>
    <w:p w:rsidR="00510E4F" w:rsidRPr="005456CB" w:rsidRDefault="00510E4F" w:rsidP="00D57E63">
      <w:pPr>
        <w:spacing w:after="0"/>
        <w:ind w:left="720"/>
        <w:rPr>
          <w:rFonts w:cs="Times New Roman"/>
        </w:rPr>
      </w:pPr>
      <w:bookmarkStart w:id="0" w:name="_GoBack"/>
      <w:bookmarkEnd w:id="0"/>
    </w:p>
    <w:sectPr w:rsidR="00510E4F" w:rsidRPr="005456CB" w:rsidSect="002D6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82A4CA0"/>
    <w:lvl w:ilvl="0" w:tplc="CB1CAABA">
      <w:start w:val="1"/>
      <w:numFmt w:val="lowerLetter"/>
      <w:lvlText w:val="%1)"/>
      <w:lvlJc w:val="left"/>
      <w:pPr>
        <w:ind w:left="1080" w:hanging="360"/>
      </w:pPr>
      <w:rPr>
        <w:rFonts w:hint="default"/>
      </w:rPr>
    </w:lvl>
    <w:lvl w:ilvl="1" w:tplc="489CE336">
      <w:start w:val="1"/>
      <w:numFmt w:val="lowerLetter"/>
      <w:lvlText w:val="%2."/>
      <w:lvlJc w:val="left"/>
      <w:pPr>
        <w:ind w:left="1800" w:hanging="360"/>
      </w:pPr>
    </w:lvl>
    <w:lvl w:ilvl="2" w:tplc="32683756" w:tentative="1">
      <w:start w:val="1"/>
      <w:numFmt w:val="lowerRoman"/>
      <w:lvlText w:val="%3."/>
      <w:lvlJc w:val="right"/>
      <w:pPr>
        <w:ind w:left="2520" w:hanging="180"/>
      </w:pPr>
    </w:lvl>
    <w:lvl w:ilvl="3" w:tplc="3DDC93A2" w:tentative="1">
      <w:start w:val="1"/>
      <w:numFmt w:val="decimal"/>
      <w:lvlText w:val="%4."/>
      <w:lvlJc w:val="left"/>
      <w:pPr>
        <w:ind w:left="3240" w:hanging="360"/>
      </w:pPr>
    </w:lvl>
    <w:lvl w:ilvl="4" w:tplc="520E6EAC" w:tentative="1">
      <w:start w:val="1"/>
      <w:numFmt w:val="lowerLetter"/>
      <w:lvlText w:val="%5."/>
      <w:lvlJc w:val="left"/>
      <w:pPr>
        <w:ind w:left="3960" w:hanging="360"/>
      </w:pPr>
    </w:lvl>
    <w:lvl w:ilvl="5" w:tplc="47F4D312" w:tentative="1">
      <w:start w:val="1"/>
      <w:numFmt w:val="lowerRoman"/>
      <w:lvlText w:val="%6."/>
      <w:lvlJc w:val="right"/>
      <w:pPr>
        <w:ind w:left="4680" w:hanging="180"/>
      </w:pPr>
    </w:lvl>
    <w:lvl w:ilvl="6" w:tplc="1B108DB6" w:tentative="1">
      <w:start w:val="1"/>
      <w:numFmt w:val="decimal"/>
      <w:lvlText w:val="%7."/>
      <w:lvlJc w:val="left"/>
      <w:pPr>
        <w:ind w:left="5400" w:hanging="360"/>
      </w:pPr>
    </w:lvl>
    <w:lvl w:ilvl="7" w:tplc="090A2C26" w:tentative="1">
      <w:start w:val="1"/>
      <w:numFmt w:val="lowerLetter"/>
      <w:lvlText w:val="%8."/>
      <w:lvlJc w:val="left"/>
      <w:pPr>
        <w:ind w:left="6120" w:hanging="360"/>
      </w:pPr>
    </w:lvl>
    <w:lvl w:ilvl="8" w:tplc="04520440" w:tentative="1">
      <w:start w:val="1"/>
      <w:numFmt w:val="lowerRoman"/>
      <w:lvlText w:val="%9."/>
      <w:lvlJc w:val="right"/>
      <w:pPr>
        <w:ind w:left="6840" w:hanging="180"/>
      </w:pPr>
    </w:lvl>
  </w:abstractNum>
  <w:abstractNum w:abstractNumId="1">
    <w:nsid w:val="00000002"/>
    <w:multiLevelType w:val="hybridMultilevel"/>
    <w:tmpl w:val="2F2E46C0"/>
    <w:lvl w:ilvl="0" w:tplc="1B005040">
      <w:start w:val="1"/>
      <w:numFmt w:val="lowerLetter"/>
      <w:lvlText w:val="%1)"/>
      <w:lvlJc w:val="left"/>
      <w:pPr>
        <w:ind w:left="1380" w:hanging="360"/>
      </w:pPr>
    </w:lvl>
    <w:lvl w:ilvl="1" w:tplc="FB1E4B20">
      <w:start w:val="1"/>
      <w:numFmt w:val="decimal"/>
      <w:lvlText w:val="%2."/>
      <w:lvlJc w:val="left"/>
      <w:pPr>
        <w:tabs>
          <w:tab w:val="left" w:pos="1440"/>
        </w:tabs>
        <w:ind w:left="1440" w:hanging="360"/>
      </w:pPr>
    </w:lvl>
    <w:lvl w:ilvl="2" w:tplc="70BC570E">
      <w:start w:val="1"/>
      <w:numFmt w:val="decimal"/>
      <w:lvlText w:val="%3."/>
      <w:lvlJc w:val="left"/>
      <w:pPr>
        <w:tabs>
          <w:tab w:val="left" w:pos="2160"/>
        </w:tabs>
        <w:ind w:left="2160" w:hanging="360"/>
      </w:pPr>
    </w:lvl>
    <w:lvl w:ilvl="3" w:tplc="29A4E940">
      <w:start w:val="1"/>
      <w:numFmt w:val="decimal"/>
      <w:lvlText w:val="%4."/>
      <w:lvlJc w:val="left"/>
      <w:pPr>
        <w:tabs>
          <w:tab w:val="left" w:pos="2880"/>
        </w:tabs>
        <w:ind w:left="2880" w:hanging="360"/>
      </w:pPr>
    </w:lvl>
    <w:lvl w:ilvl="4" w:tplc="E6480878">
      <w:start w:val="1"/>
      <w:numFmt w:val="decimal"/>
      <w:lvlText w:val="%5."/>
      <w:lvlJc w:val="left"/>
      <w:pPr>
        <w:tabs>
          <w:tab w:val="left" w:pos="3600"/>
        </w:tabs>
        <w:ind w:left="3600" w:hanging="360"/>
      </w:pPr>
    </w:lvl>
    <w:lvl w:ilvl="5" w:tplc="32344350">
      <w:start w:val="1"/>
      <w:numFmt w:val="decimal"/>
      <w:lvlText w:val="%6."/>
      <w:lvlJc w:val="left"/>
      <w:pPr>
        <w:tabs>
          <w:tab w:val="left" w:pos="4320"/>
        </w:tabs>
        <w:ind w:left="4320" w:hanging="360"/>
      </w:pPr>
    </w:lvl>
    <w:lvl w:ilvl="6" w:tplc="DFF452A4">
      <w:start w:val="1"/>
      <w:numFmt w:val="decimal"/>
      <w:lvlText w:val="%7."/>
      <w:lvlJc w:val="left"/>
      <w:pPr>
        <w:tabs>
          <w:tab w:val="left" w:pos="5040"/>
        </w:tabs>
        <w:ind w:left="5040" w:hanging="360"/>
      </w:pPr>
    </w:lvl>
    <w:lvl w:ilvl="7" w:tplc="C3E80DC2">
      <w:start w:val="1"/>
      <w:numFmt w:val="decimal"/>
      <w:lvlText w:val="%8."/>
      <w:lvlJc w:val="left"/>
      <w:pPr>
        <w:tabs>
          <w:tab w:val="left" w:pos="5760"/>
        </w:tabs>
        <w:ind w:left="5760" w:hanging="360"/>
      </w:pPr>
    </w:lvl>
    <w:lvl w:ilvl="8" w:tplc="362C9744">
      <w:start w:val="1"/>
      <w:numFmt w:val="decimal"/>
      <w:lvlText w:val="%9."/>
      <w:lvlJc w:val="left"/>
      <w:pPr>
        <w:tabs>
          <w:tab w:val="left" w:pos="6480"/>
        </w:tabs>
        <w:ind w:left="6480" w:hanging="360"/>
      </w:pPr>
    </w:lvl>
  </w:abstractNum>
  <w:abstractNum w:abstractNumId="2">
    <w:nsid w:val="00000005"/>
    <w:multiLevelType w:val="multilevel"/>
    <w:tmpl w:val="8B84EB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6"/>
    <w:multiLevelType w:val="hybridMultilevel"/>
    <w:tmpl w:val="4F2CA5FE"/>
    <w:lvl w:ilvl="0" w:tplc="82A8F110">
      <w:start w:val="1"/>
      <w:numFmt w:val="lowerLetter"/>
      <w:lvlText w:val="%1)"/>
      <w:lvlJc w:val="left"/>
      <w:pPr>
        <w:ind w:left="1080" w:hanging="360"/>
      </w:pPr>
    </w:lvl>
    <w:lvl w:ilvl="1" w:tplc="BAEC8C4C">
      <w:start w:val="1"/>
      <w:numFmt w:val="decimal"/>
      <w:lvlText w:val="%2."/>
      <w:lvlJc w:val="left"/>
      <w:pPr>
        <w:tabs>
          <w:tab w:val="left" w:pos="1440"/>
        </w:tabs>
        <w:ind w:left="1440" w:hanging="360"/>
      </w:pPr>
    </w:lvl>
    <w:lvl w:ilvl="2" w:tplc="AA029224">
      <w:start w:val="1"/>
      <w:numFmt w:val="decimal"/>
      <w:lvlText w:val="%3."/>
      <w:lvlJc w:val="left"/>
      <w:pPr>
        <w:tabs>
          <w:tab w:val="left" w:pos="2160"/>
        </w:tabs>
        <w:ind w:left="2160" w:hanging="360"/>
      </w:pPr>
    </w:lvl>
    <w:lvl w:ilvl="3" w:tplc="D9CC21E4">
      <w:start w:val="1"/>
      <w:numFmt w:val="decimal"/>
      <w:lvlText w:val="%4."/>
      <w:lvlJc w:val="left"/>
      <w:pPr>
        <w:tabs>
          <w:tab w:val="left" w:pos="2880"/>
        </w:tabs>
        <w:ind w:left="2880" w:hanging="360"/>
      </w:pPr>
    </w:lvl>
    <w:lvl w:ilvl="4" w:tplc="7E82B4D6">
      <w:start w:val="1"/>
      <w:numFmt w:val="decimal"/>
      <w:lvlText w:val="%5."/>
      <w:lvlJc w:val="left"/>
      <w:pPr>
        <w:tabs>
          <w:tab w:val="left" w:pos="3600"/>
        </w:tabs>
        <w:ind w:left="3600" w:hanging="360"/>
      </w:pPr>
    </w:lvl>
    <w:lvl w:ilvl="5" w:tplc="EB6AC7E6">
      <w:start w:val="1"/>
      <w:numFmt w:val="decimal"/>
      <w:lvlText w:val="%6."/>
      <w:lvlJc w:val="left"/>
      <w:pPr>
        <w:tabs>
          <w:tab w:val="left" w:pos="4320"/>
        </w:tabs>
        <w:ind w:left="4320" w:hanging="360"/>
      </w:pPr>
    </w:lvl>
    <w:lvl w:ilvl="6" w:tplc="4F8E7BCC">
      <w:start w:val="1"/>
      <w:numFmt w:val="decimal"/>
      <w:lvlText w:val="%7."/>
      <w:lvlJc w:val="left"/>
      <w:pPr>
        <w:tabs>
          <w:tab w:val="left" w:pos="5040"/>
        </w:tabs>
        <w:ind w:left="5040" w:hanging="360"/>
      </w:pPr>
    </w:lvl>
    <w:lvl w:ilvl="7" w:tplc="D1868384">
      <w:start w:val="1"/>
      <w:numFmt w:val="decimal"/>
      <w:lvlText w:val="%8."/>
      <w:lvlJc w:val="left"/>
      <w:pPr>
        <w:tabs>
          <w:tab w:val="left" w:pos="5760"/>
        </w:tabs>
        <w:ind w:left="5760" w:hanging="360"/>
      </w:pPr>
    </w:lvl>
    <w:lvl w:ilvl="8" w:tplc="C72A4430">
      <w:start w:val="1"/>
      <w:numFmt w:val="decimal"/>
      <w:lvlText w:val="%9."/>
      <w:lvlJc w:val="left"/>
      <w:pPr>
        <w:tabs>
          <w:tab w:val="left" w:pos="6480"/>
        </w:tabs>
        <w:ind w:left="6480" w:hanging="360"/>
      </w:pPr>
    </w:lvl>
  </w:abstractNum>
  <w:abstractNum w:abstractNumId="4">
    <w:nsid w:val="00000008"/>
    <w:multiLevelType w:val="hybridMultilevel"/>
    <w:tmpl w:val="19A89A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270CF3E">
      <w:start w:val="6"/>
      <w:numFmt w:val="decimal"/>
      <w:lvlText w:val="%3."/>
      <w:lvlJc w:val="left"/>
      <w:pPr>
        <w:ind w:left="2340" w:hanging="360"/>
      </w:pPr>
      <w:rPr>
        <w:rFonts w:hint="default"/>
      </w:rPr>
    </w:lvl>
    <w:lvl w:ilvl="3" w:tplc="859ACA5E">
      <w:start w:val="8"/>
      <w:numFmt w:val="decimal"/>
      <w:lvlText w:val="%4"/>
      <w:lvlJc w:val="left"/>
      <w:pPr>
        <w:ind w:left="2880" w:hanging="360"/>
      </w:pPr>
      <w:rPr>
        <w:rFonts w:hint="default"/>
      </w:rPr>
    </w:lvl>
    <w:lvl w:ilvl="4" w:tplc="D22A1F90">
      <w:start w:val="1"/>
      <w:numFmt w:val="decimal"/>
      <w:lvlText w:val="%5"/>
      <w:lvlJc w:val="left"/>
      <w:pPr>
        <w:ind w:left="3600" w:hanging="360"/>
      </w:pPr>
      <w:rPr>
        <w:rFonts w:hint="default"/>
      </w:rPr>
    </w:lvl>
    <w:lvl w:ilvl="5" w:tplc="FDB81BA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A"/>
    <w:multiLevelType w:val="hybridMultilevel"/>
    <w:tmpl w:val="123CDA6C"/>
    <w:lvl w:ilvl="0" w:tplc="E38AC7C2">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B"/>
    <w:multiLevelType w:val="multilevel"/>
    <w:tmpl w:val="CA2453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C"/>
    <w:multiLevelType w:val="hybridMultilevel"/>
    <w:tmpl w:val="E46C8D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0000011"/>
    <w:multiLevelType w:val="multilevel"/>
    <w:tmpl w:val="2736D09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0000012"/>
    <w:multiLevelType w:val="hybridMultilevel"/>
    <w:tmpl w:val="7D465C8E"/>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00000015"/>
    <w:multiLevelType w:val="hybridMultilevel"/>
    <w:tmpl w:val="EB1062F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02E00037"/>
    <w:multiLevelType w:val="hybridMultilevel"/>
    <w:tmpl w:val="D576BC1A"/>
    <w:lvl w:ilvl="0" w:tplc="CD720B20">
      <w:start w:val="1"/>
      <w:numFmt w:val="lowerLetter"/>
      <w:lvlText w:val="%1."/>
      <w:lvlJc w:val="left"/>
      <w:pPr>
        <w:ind w:left="1800" w:hanging="360"/>
      </w:pPr>
      <w:rPr>
        <w:rFonts w:hint="default"/>
        <w:b/>
        <w:color w:val="auto"/>
        <w:sz w:val="22"/>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3655B07"/>
    <w:multiLevelType w:val="hybridMultilevel"/>
    <w:tmpl w:val="B9244560"/>
    <w:lvl w:ilvl="0" w:tplc="0409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347A46"/>
    <w:multiLevelType w:val="hybridMultilevel"/>
    <w:tmpl w:val="3F26E0D4"/>
    <w:lvl w:ilvl="0" w:tplc="08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8F008D1"/>
    <w:multiLevelType w:val="multilevel"/>
    <w:tmpl w:val="CE6A6B82"/>
    <w:lvl w:ilvl="0">
      <w:start w:val="3"/>
      <w:numFmt w:val="decimal"/>
      <w:lvlText w:val="%1"/>
      <w:lvlJc w:val="left"/>
      <w:pPr>
        <w:ind w:left="435" w:hanging="435"/>
      </w:pPr>
      <w:rPr>
        <w:rFonts w:hint="default"/>
        <w:b/>
      </w:rPr>
    </w:lvl>
    <w:lvl w:ilvl="1">
      <w:start w:val="2"/>
      <w:numFmt w:val="decimal"/>
      <w:lvlText w:val="%1.%2"/>
      <w:lvlJc w:val="left"/>
      <w:pPr>
        <w:ind w:left="795" w:hanging="435"/>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nsid w:val="08F252A9"/>
    <w:multiLevelType w:val="hybridMultilevel"/>
    <w:tmpl w:val="2B468B3A"/>
    <w:lvl w:ilvl="0" w:tplc="C3984A70">
      <w:start w:val="1"/>
      <w:numFmt w:val="decimal"/>
      <w:lvlText w:val="%1."/>
      <w:lvlJc w:val="left"/>
      <w:pPr>
        <w:ind w:left="720" w:hanging="360"/>
      </w:pPr>
      <w:rPr>
        <w:rFonts w:ascii="Garamond-Bold" w:hAnsi="Garamond-Bold" w:cs="Garamond-Bold"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1B3FCF"/>
    <w:multiLevelType w:val="hybridMultilevel"/>
    <w:tmpl w:val="0AC8010E"/>
    <w:lvl w:ilvl="0" w:tplc="BA5AC686">
      <w:start w:val="4"/>
      <w:numFmt w:val="lowerLetter"/>
      <w:lvlText w:val="(%1)"/>
      <w:lvlJc w:val="right"/>
      <w:pPr>
        <w:ind w:left="2520" w:hanging="360"/>
      </w:pPr>
      <w:rPr>
        <w:rFonts w:ascii="Calibri" w:eastAsia="Times New Roman" w:hAnsi="Calibri" w:cs="Calibr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CB02DC"/>
    <w:multiLevelType w:val="hybridMultilevel"/>
    <w:tmpl w:val="A69EAF96"/>
    <w:lvl w:ilvl="0" w:tplc="C4F0E8C6">
      <w:start w:val="1"/>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2279D7"/>
    <w:multiLevelType w:val="hybridMultilevel"/>
    <w:tmpl w:val="D9CE7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2B7AEA"/>
    <w:multiLevelType w:val="multilevel"/>
    <w:tmpl w:val="77440116"/>
    <w:lvl w:ilvl="0">
      <w:start w:val="3"/>
      <w:numFmt w:val="decimal"/>
      <w:lvlText w:val="%1"/>
      <w:lvlJc w:val="left"/>
      <w:pPr>
        <w:ind w:left="435" w:hanging="435"/>
      </w:pPr>
      <w:rPr>
        <w:rFonts w:hint="default"/>
        <w:b/>
      </w:rPr>
    </w:lvl>
    <w:lvl w:ilvl="1">
      <w:start w:val="2"/>
      <w:numFmt w:val="decimal"/>
      <w:lvlText w:val="%1.%2"/>
      <w:lvlJc w:val="left"/>
      <w:pPr>
        <w:ind w:left="795" w:hanging="435"/>
      </w:pPr>
      <w:rPr>
        <w:rFonts w:hint="default"/>
        <w:b/>
      </w:rPr>
    </w:lvl>
    <w:lvl w:ilvl="2">
      <w:start w:val="6"/>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
    <w:nsid w:val="2CDE7CA2"/>
    <w:multiLevelType w:val="hybridMultilevel"/>
    <w:tmpl w:val="39D88CB0"/>
    <w:lvl w:ilvl="0" w:tplc="04090019">
      <w:start w:val="1"/>
      <w:numFmt w:val="lowerLetter"/>
      <w:lvlText w:val="%1."/>
      <w:lvlJc w:val="left"/>
      <w:pPr>
        <w:ind w:left="1080" w:hanging="360"/>
      </w:pPr>
      <w:rPr>
        <w:rFonts w:hint="default"/>
        <w:b/>
        <w:sz w:val="22"/>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DE5EA4"/>
    <w:multiLevelType w:val="hybridMultilevel"/>
    <w:tmpl w:val="1F0C614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4241970"/>
    <w:multiLevelType w:val="multilevel"/>
    <w:tmpl w:val="33A6B794"/>
    <w:lvl w:ilvl="0">
      <w:start w:val="3"/>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nsid w:val="36581650"/>
    <w:multiLevelType w:val="multilevel"/>
    <w:tmpl w:val="4C6422B4"/>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7F731FC"/>
    <w:multiLevelType w:val="hybridMultilevel"/>
    <w:tmpl w:val="A41AF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AC5B46"/>
    <w:multiLevelType w:val="hybridMultilevel"/>
    <w:tmpl w:val="DD9C6C1E"/>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C857A9D"/>
    <w:multiLevelType w:val="hybridMultilevel"/>
    <w:tmpl w:val="6B5E6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BC45E1"/>
    <w:multiLevelType w:val="hybridMultilevel"/>
    <w:tmpl w:val="2CAAC0D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9DA76B8"/>
    <w:multiLevelType w:val="multilevel"/>
    <w:tmpl w:val="A3F2F2D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8A17327"/>
    <w:multiLevelType w:val="hybridMultilevel"/>
    <w:tmpl w:val="DBFAA190"/>
    <w:lvl w:ilvl="0" w:tplc="04090019">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0A6258"/>
    <w:multiLevelType w:val="multilevel"/>
    <w:tmpl w:val="2EB2D8CC"/>
    <w:lvl w:ilvl="0">
      <w:start w:val="3"/>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5F231A54"/>
    <w:multiLevelType w:val="hybridMultilevel"/>
    <w:tmpl w:val="B1E2C3BA"/>
    <w:lvl w:ilvl="0" w:tplc="04090019">
      <w:start w:val="1"/>
      <w:numFmt w:val="lowerLetter"/>
      <w:lvlText w:val="%1."/>
      <w:lvlJc w:val="left"/>
      <w:pPr>
        <w:ind w:left="1800" w:hanging="360"/>
      </w:pPr>
      <w:rPr>
        <w:rFonts w:hint="default"/>
        <w:b/>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3255C19"/>
    <w:multiLevelType w:val="multilevel"/>
    <w:tmpl w:val="9558CFE4"/>
    <w:lvl w:ilvl="0">
      <w:start w:val="1"/>
      <w:numFmt w:val="lowerRoman"/>
      <w:lvlText w:val="%1."/>
      <w:lvlJc w:val="right"/>
      <w:pPr>
        <w:tabs>
          <w:tab w:val="num" w:pos="2160"/>
        </w:tabs>
        <w:ind w:left="2160" w:hanging="360"/>
      </w:pPr>
      <w:rPr>
        <w:rFont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3">
    <w:nsid w:val="64CC4201"/>
    <w:multiLevelType w:val="multilevel"/>
    <w:tmpl w:val="B67075C0"/>
    <w:lvl w:ilvl="0">
      <w:start w:val="3"/>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34">
    <w:nsid w:val="66FF1AA1"/>
    <w:multiLevelType w:val="hybridMultilevel"/>
    <w:tmpl w:val="9AB6D8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842ECB"/>
    <w:multiLevelType w:val="hybridMultilevel"/>
    <w:tmpl w:val="1BC23F82"/>
    <w:lvl w:ilvl="0" w:tplc="A7D29B8A">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77B829AF"/>
    <w:multiLevelType w:val="multilevel"/>
    <w:tmpl w:val="909ADAD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A2A77CA"/>
    <w:multiLevelType w:val="multilevel"/>
    <w:tmpl w:val="86C6C3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B7E678E"/>
    <w:multiLevelType w:val="hybridMultilevel"/>
    <w:tmpl w:val="D6A40C20"/>
    <w:lvl w:ilvl="0" w:tplc="5DA2A0EC">
      <w:start w:val="1"/>
      <w:numFmt w:val="bullet"/>
      <w:lvlText w:val=""/>
      <w:lvlJc w:val="left"/>
      <w:pPr>
        <w:ind w:left="1800" w:hanging="360"/>
      </w:pPr>
      <w:rPr>
        <w:rFonts w:ascii="Symbol" w:hAnsi="Symbol" w:hint="default"/>
      </w:rPr>
    </w:lvl>
    <w:lvl w:ilvl="1" w:tplc="259C315A">
      <w:start w:val="1"/>
      <w:numFmt w:val="lowerLetter"/>
      <w:lvlText w:val="(%2)"/>
      <w:lvlJc w:val="right"/>
      <w:pPr>
        <w:ind w:left="2520" w:hanging="360"/>
      </w:pPr>
      <w:rPr>
        <w:rFonts w:ascii="Calibri" w:eastAsia="Times New Roman" w:hAnsi="Calibri" w:cs="Calibri"/>
        <w:i w:val="0"/>
      </w:rPr>
    </w:lvl>
    <w:lvl w:ilvl="2" w:tplc="C4F0E8C6">
      <w:start w:val="1"/>
      <w:numFmt w:val="lowerLetter"/>
      <w:lvlText w:val="%3)"/>
      <w:lvlJc w:val="left"/>
      <w:pPr>
        <w:ind w:left="3240" w:hanging="360"/>
      </w:pPr>
      <w:rPr>
        <w:rFonts w:hint="default"/>
      </w:rPr>
    </w:lvl>
    <w:lvl w:ilvl="3" w:tplc="9392C92A">
      <w:start w:val="6"/>
      <w:numFmt w:val="decimal"/>
      <w:lvlText w:val="%4."/>
      <w:lvlJc w:val="left"/>
      <w:pPr>
        <w:ind w:left="3960" w:hanging="360"/>
      </w:pPr>
      <w:rPr>
        <w:rFonts w:hint="default"/>
      </w:rPr>
    </w:lvl>
    <w:lvl w:ilvl="4" w:tplc="6D98D876" w:tentative="1">
      <w:start w:val="1"/>
      <w:numFmt w:val="bullet"/>
      <w:lvlText w:val="o"/>
      <w:lvlJc w:val="left"/>
      <w:pPr>
        <w:ind w:left="4680" w:hanging="360"/>
      </w:pPr>
      <w:rPr>
        <w:rFonts w:ascii="Courier New" w:hAnsi="Courier New" w:cs="Courier New" w:hint="default"/>
      </w:rPr>
    </w:lvl>
    <w:lvl w:ilvl="5" w:tplc="CE201DFE" w:tentative="1">
      <w:start w:val="1"/>
      <w:numFmt w:val="bullet"/>
      <w:lvlText w:val=""/>
      <w:lvlJc w:val="left"/>
      <w:pPr>
        <w:ind w:left="5400" w:hanging="360"/>
      </w:pPr>
      <w:rPr>
        <w:rFonts w:ascii="Wingdings" w:hAnsi="Wingdings" w:hint="default"/>
      </w:rPr>
    </w:lvl>
    <w:lvl w:ilvl="6" w:tplc="1980CD7C" w:tentative="1">
      <w:start w:val="1"/>
      <w:numFmt w:val="bullet"/>
      <w:lvlText w:val=""/>
      <w:lvlJc w:val="left"/>
      <w:pPr>
        <w:ind w:left="6120" w:hanging="360"/>
      </w:pPr>
      <w:rPr>
        <w:rFonts w:ascii="Symbol" w:hAnsi="Symbol" w:hint="default"/>
      </w:rPr>
    </w:lvl>
    <w:lvl w:ilvl="7" w:tplc="85EAC7CC" w:tentative="1">
      <w:start w:val="1"/>
      <w:numFmt w:val="bullet"/>
      <w:lvlText w:val="o"/>
      <w:lvlJc w:val="left"/>
      <w:pPr>
        <w:ind w:left="6840" w:hanging="360"/>
      </w:pPr>
      <w:rPr>
        <w:rFonts w:ascii="Courier New" w:hAnsi="Courier New" w:cs="Courier New" w:hint="default"/>
      </w:rPr>
    </w:lvl>
    <w:lvl w:ilvl="8" w:tplc="72106616" w:tentative="1">
      <w:start w:val="1"/>
      <w:numFmt w:val="bullet"/>
      <w:lvlText w:val=""/>
      <w:lvlJc w:val="left"/>
      <w:pPr>
        <w:ind w:left="7560" w:hanging="360"/>
      </w:pPr>
      <w:rPr>
        <w:rFonts w:ascii="Wingdings" w:hAnsi="Wingdings" w:hint="default"/>
      </w:rPr>
    </w:lvl>
  </w:abstractNum>
  <w:num w:numId="1">
    <w:abstractNumId w:val="2"/>
  </w:num>
  <w:num w:numId="2">
    <w:abstractNumId w:val="6"/>
  </w:num>
  <w:num w:numId="3">
    <w:abstractNumId w:val="25"/>
  </w:num>
  <w:num w:numId="4">
    <w:abstractNumId w:val="15"/>
  </w:num>
  <w:num w:numId="5">
    <w:abstractNumId w:val="29"/>
  </w:num>
  <w:num w:numId="6">
    <w:abstractNumId w:val="31"/>
  </w:num>
  <w:num w:numId="7">
    <w:abstractNumId w:val="20"/>
  </w:num>
  <w:num w:numId="8">
    <w:abstractNumId w:val="11"/>
  </w:num>
  <w:num w:numId="9">
    <w:abstractNumId w:val="3"/>
  </w:num>
  <w:num w:numId="10">
    <w:abstractNumId w:val="7"/>
  </w:num>
  <w:num w:numId="11">
    <w:abstractNumId w:val="38"/>
  </w:num>
  <w:num w:numId="12">
    <w:abstractNumId w:val="8"/>
  </w:num>
  <w:num w:numId="13">
    <w:abstractNumId w:val="4"/>
  </w:num>
  <w:num w:numId="14">
    <w:abstractNumId w:val="26"/>
  </w:num>
  <w:num w:numId="15">
    <w:abstractNumId w:val="33"/>
  </w:num>
  <w:num w:numId="16">
    <w:abstractNumId w:val="16"/>
  </w:num>
  <w:num w:numId="17">
    <w:abstractNumId w:val="18"/>
  </w:num>
  <w:num w:numId="18">
    <w:abstractNumId w:val="14"/>
  </w:num>
  <w:num w:numId="19">
    <w:abstractNumId w:val="5"/>
  </w:num>
  <w:num w:numId="20">
    <w:abstractNumId w:val="9"/>
  </w:num>
  <w:num w:numId="21">
    <w:abstractNumId w:val="19"/>
  </w:num>
  <w:num w:numId="22">
    <w:abstractNumId w:val="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0"/>
  </w:num>
  <w:num w:numId="26">
    <w:abstractNumId w:val="24"/>
  </w:num>
  <w:num w:numId="27">
    <w:abstractNumId w:val="27"/>
  </w:num>
  <w:num w:numId="28">
    <w:abstractNumId w:val="17"/>
  </w:num>
  <w:num w:numId="29">
    <w:abstractNumId w:val="12"/>
  </w:num>
  <w:num w:numId="30">
    <w:abstractNumId w:val="32"/>
  </w:num>
  <w:num w:numId="31">
    <w:abstractNumId w:val="21"/>
  </w:num>
  <w:num w:numId="32">
    <w:abstractNumId w:val="28"/>
  </w:num>
  <w:num w:numId="33">
    <w:abstractNumId w:val="35"/>
  </w:num>
  <w:num w:numId="34">
    <w:abstractNumId w:val="30"/>
  </w:num>
  <w:num w:numId="35">
    <w:abstractNumId w:val="13"/>
  </w:num>
  <w:num w:numId="36">
    <w:abstractNumId w:val="37"/>
  </w:num>
  <w:num w:numId="37">
    <w:abstractNumId w:val="22"/>
  </w:num>
  <w:num w:numId="38">
    <w:abstractNumId w:val="3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BE"/>
    <w:rsid w:val="00072F5B"/>
    <w:rsid w:val="0007315F"/>
    <w:rsid w:val="000A365C"/>
    <w:rsid w:val="000F66FE"/>
    <w:rsid w:val="00106BB0"/>
    <w:rsid w:val="00171C51"/>
    <w:rsid w:val="00180D2F"/>
    <w:rsid w:val="001D29BE"/>
    <w:rsid w:val="001E0136"/>
    <w:rsid w:val="0027179D"/>
    <w:rsid w:val="002C2222"/>
    <w:rsid w:val="002D685A"/>
    <w:rsid w:val="002F5ECC"/>
    <w:rsid w:val="00347E2F"/>
    <w:rsid w:val="00411151"/>
    <w:rsid w:val="00423ACB"/>
    <w:rsid w:val="00456F52"/>
    <w:rsid w:val="00471EBE"/>
    <w:rsid w:val="004E536F"/>
    <w:rsid w:val="00510E4F"/>
    <w:rsid w:val="005411A1"/>
    <w:rsid w:val="005456CB"/>
    <w:rsid w:val="00571308"/>
    <w:rsid w:val="005B4E98"/>
    <w:rsid w:val="005D1AEB"/>
    <w:rsid w:val="005E77E8"/>
    <w:rsid w:val="006126C4"/>
    <w:rsid w:val="00617EE4"/>
    <w:rsid w:val="00623DED"/>
    <w:rsid w:val="006300F6"/>
    <w:rsid w:val="00642362"/>
    <w:rsid w:val="00643AB8"/>
    <w:rsid w:val="00683980"/>
    <w:rsid w:val="006877A4"/>
    <w:rsid w:val="006D7E23"/>
    <w:rsid w:val="006E63F5"/>
    <w:rsid w:val="00716163"/>
    <w:rsid w:val="007624CE"/>
    <w:rsid w:val="007C336A"/>
    <w:rsid w:val="007F5378"/>
    <w:rsid w:val="008A0FDF"/>
    <w:rsid w:val="008B7615"/>
    <w:rsid w:val="008E6C1F"/>
    <w:rsid w:val="009218D4"/>
    <w:rsid w:val="00941BCF"/>
    <w:rsid w:val="00954D05"/>
    <w:rsid w:val="009629DF"/>
    <w:rsid w:val="00981F67"/>
    <w:rsid w:val="009B19DA"/>
    <w:rsid w:val="009D2A52"/>
    <w:rsid w:val="009D7028"/>
    <w:rsid w:val="00A574D5"/>
    <w:rsid w:val="00A6693E"/>
    <w:rsid w:val="00AA1D8E"/>
    <w:rsid w:val="00AB176E"/>
    <w:rsid w:val="00AB38AB"/>
    <w:rsid w:val="00B11DBC"/>
    <w:rsid w:val="00B3044B"/>
    <w:rsid w:val="00B63C4D"/>
    <w:rsid w:val="00B6723C"/>
    <w:rsid w:val="00BE0F95"/>
    <w:rsid w:val="00C25DDA"/>
    <w:rsid w:val="00C80B29"/>
    <w:rsid w:val="00CF0AFB"/>
    <w:rsid w:val="00D035ED"/>
    <w:rsid w:val="00D546EF"/>
    <w:rsid w:val="00D57E63"/>
    <w:rsid w:val="00D65C6D"/>
    <w:rsid w:val="00D75084"/>
    <w:rsid w:val="00D76D19"/>
    <w:rsid w:val="00D81EDB"/>
    <w:rsid w:val="00DE700D"/>
    <w:rsid w:val="00E12DDF"/>
    <w:rsid w:val="00E17B3F"/>
    <w:rsid w:val="00E67A46"/>
    <w:rsid w:val="00E87DF2"/>
    <w:rsid w:val="00FD41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9BE"/>
  </w:style>
  <w:style w:type="paragraph" w:styleId="Heading1">
    <w:name w:val="heading 1"/>
    <w:basedOn w:val="Normal"/>
    <w:next w:val="Normal"/>
    <w:link w:val="Heading1Char"/>
    <w:qFormat/>
    <w:rsid w:val="00B6723C"/>
    <w:pPr>
      <w:keepNext/>
      <w:spacing w:after="0" w:line="240" w:lineRule="auto"/>
      <w:jc w:val="center"/>
      <w:outlineLvl w:val="0"/>
    </w:pPr>
    <w:rPr>
      <w:rFonts w:ascii="Times New Roman" w:eastAsia="Times New Roman" w:hAnsi="Times New Roman" w:cs="Times New Roman"/>
      <w:b/>
      <w:bCs/>
      <w:i/>
      <w:iCs/>
      <w:sz w:val="24"/>
      <w:szCs w:val="24"/>
    </w:rPr>
  </w:style>
  <w:style w:type="paragraph" w:styleId="Heading2">
    <w:name w:val="heading 2"/>
    <w:basedOn w:val="Normal"/>
    <w:next w:val="Normal"/>
    <w:link w:val="Heading2Char"/>
    <w:uiPriority w:val="9"/>
    <w:semiHidden/>
    <w:unhideWhenUsed/>
    <w:qFormat/>
    <w:rsid w:val="00456F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7D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29B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D29B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D2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BE"/>
    <w:rPr>
      <w:rFonts w:ascii="Tahoma" w:hAnsi="Tahoma" w:cs="Tahoma"/>
      <w:sz w:val="16"/>
      <w:szCs w:val="16"/>
    </w:rPr>
  </w:style>
  <w:style w:type="paragraph" w:styleId="ListParagraph">
    <w:name w:val="List Paragraph"/>
    <w:basedOn w:val="Normal"/>
    <w:uiPriority w:val="34"/>
    <w:qFormat/>
    <w:rsid w:val="00CF0AFB"/>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CF0AFB"/>
    <w:rPr>
      <w:sz w:val="16"/>
      <w:szCs w:val="16"/>
    </w:rPr>
  </w:style>
  <w:style w:type="paragraph" w:styleId="CommentText">
    <w:name w:val="annotation text"/>
    <w:basedOn w:val="Normal"/>
    <w:link w:val="CommentTextChar"/>
    <w:uiPriority w:val="99"/>
    <w:rsid w:val="00CF0A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F0AFB"/>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B6723C"/>
    <w:rPr>
      <w:rFonts w:ascii="Times New Roman" w:eastAsia="Times New Roman" w:hAnsi="Times New Roman" w:cs="Times New Roman"/>
      <w:b/>
      <w:bCs/>
      <w:i/>
      <w:iCs/>
      <w:sz w:val="24"/>
      <w:szCs w:val="24"/>
    </w:rPr>
  </w:style>
  <w:style w:type="character" w:customStyle="1" w:styleId="readonly">
    <w:name w:val="readonly"/>
    <w:basedOn w:val="DefaultParagraphFont"/>
    <w:rsid w:val="00D76D19"/>
  </w:style>
  <w:style w:type="paragraph" w:customStyle="1" w:styleId="Default">
    <w:name w:val="Default"/>
    <w:rsid w:val="002F5ECC"/>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DefaultParagraphFont"/>
    <w:rsid w:val="00E12DDF"/>
  </w:style>
  <w:style w:type="character" w:styleId="Hyperlink">
    <w:name w:val="Hyperlink"/>
    <w:basedOn w:val="DefaultParagraphFont"/>
    <w:uiPriority w:val="99"/>
    <w:semiHidden/>
    <w:unhideWhenUsed/>
    <w:rsid w:val="00E12DDF"/>
    <w:rPr>
      <w:color w:val="0000FF"/>
      <w:u w:val="single"/>
    </w:rPr>
  </w:style>
  <w:style w:type="paragraph" w:styleId="NormalWeb">
    <w:name w:val="Normal (Web)"/>
    <w:basedOn w:val="Normal"/>
    <w:uiPriority w:val="99"/>
    <w:unhideWhenUsed/>
    <w:rsid w:val="007161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87DF2"/>
    <w:rPr>
      <w:rFonts w:asciiTheme="majorHAnsi" w:eastAsiaTheme="majorEastAsia" w:hAnsiTheme="majorHAnsi" w:cstheme="majorBidi"/>
      <w:b/>
      <w:bCs/>
      <w:color w:val="4F81BD" w:themeColor="accent1"/>
    </w:rPr>
  </w:style>
  <w:style w:type="character" w:customStyle="1" w:styleId="Heading2Char">
    <w:name w:val="Heading 2 Char"/>
    <w:aliases w:val="text2 Char"/>
    <w:basedOn w:val="DefaultParagraphFont"/>
    <w:link w:val="Heading2"/>
    <w:rsid w:val="00456F5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839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9BE"/>
  </w:style>
  <w:style w:type="paragraph" w:styleId="Heading1">
    <w:name w:val="heading 1"/>
    <w:basedOn w:val="Normal"/>
    <w:next w:val="Normal"/>
    <w:link w:val="Heading1Char"/>
    <w:qFormat/>
    <w:rsid w:val="00B6723C"/>
    <w:pPr>
      <w:keepNext/>
      <w:spacing w:after="0" w:line="240" w:lineRule="auto"/>
      <w:jc w:val="center"/>
      <w:outlineLvl w:val="0"/>
    </w:pPr>
    <w:rPr>
      <w:rFonts w:ascii="Times New Roman" w:eastAsia="Times New Roman" w:hAnsi="Times New Roman" w:cs="Times New Roman"/>
      <w:b/>
      <w:bCs/>
      <w:i/>
      <w:iCs/>
      <w:sz w:val="24"/>
      <w:szCs w:val="24"/>
    </w:rPr>
  </w:style>
  <w:style w:type="paragraph" w:styleId="Heading2">
    <w:name w:val="heading 2"/>
    <w:basedOn w:val="Normal"/>
    <w:next w:val="Normal"/>
    <w:link w:val="Heading2Char"/>
    <w:uiPriority w:val="9"/>
    <w:semiHidden/>
    <w:unhideWhenUsed/>
    <w:qFormat/>
    <w:rsid w:val="00456F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7D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29B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D29BE"/>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D2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BE"/>
    <w:rPr>
      <w:rFonts w:ascii="Tahoma" w:hAnsi="Tahoma" w:cs="Tahoma"/>
      <w:sz w:val="16"/>
      <w:szCs w:val="16"/>
    </w:rPr>
  </w:style>
  <w:style w:type="paragraph" w:styleId="ListParagraph">
    <w:name w:val="List Paragraph"/>
    <w:basedOn w:val="Normal"/>
    <w:uiPriority w:val="34"/>
    <w:qFormat/>
    <w:rsid w:val="00CF0AFB"/>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CF0AFB"/>
    <w:rPr>
      <w:sz w:val="16"/>
      <w:szCs w:val="16"/>
    </w:rPr>
  </w:style>
  <w:style w:type="paragraph" w:styleId="CommentText">
    <w:name w:val="annotation text"/>
    <w:basedOn w:val="Normal"/>
    <w:link w:val="CommentTextChar"/>
    <w:uiPriority w:val="99"/>
    <w:rsid w:val="00CF0A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F0AFB"/>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B6723C"/>
    <w:rPr>
      <w:rFonts w:ascii="Times New Roman" w:eastAsia="Times New Roman" w:hAnsi="Times New Roman" w:cs="Times New Roman"/>
      <w:b/>
      <w:bCs/>
      <w:i/>
      <w:iCs/>
      <w:sz w:val="24"/>
      <w:szCs w:val="24"/>
    </w:rPr>
  </w:style>
  <w:style w:type="character" w:customStyle="1" w:styleId="readonly">
    <w:name w:val="readonly"/>
    <w:basedOn w:val="DefaultParagraphFont"/>
    <w:rsid w:val="00D76D19"/>
  </w:style>
  <w:style w:type="paragraph" w:customStyle="1" w:styleId="Default">
    <w:name w:val="Default"/>
    <w:rsid w:val="002F5ECC"/>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DefaultParagraphFont"/>
    <w:rsid w:val="00E12DDF"/>
  </w:style>
  <w:style w:type="character" w:styleId="Hyperlink">
    <w:name w:val="Hyperlink"/>
    <w:basedOn w:val="DefaultParagraphFont"/>
    <w:uiPriority w:val="99"/>
    <w:semiHidden/>
    <w:unhideWhenUsed/>
    <w:rsid w:val="00E12DDF"/>
    <w:rPr>
      <w:color w:val="0000FF"/>
      <w:u w:val="single"/>
    </w:rPr>
  </w:style>
  <w:style w:type="paragraph" w:styleId="NormalWeb">
    <w:name w:val="Normal (Web)"/>
    <w:basedOn w:val="Normal"/>
    <w:uiPriority w:val="99"/>
    <w:unhideWhenUsed/>
    <w:rsid w:val="007161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87DF2"/>
    <w:rPr>
      <w:rFonts w:asciiTheme="majorHAnsi" w:eastAsiaTheme="majorEastAsia" w:hAnsiTheme="majorHAnsi" w:cstheme="majorBidi"/>
      <w:b/>
      <w:bCs/>
      <w:color w:val="4F81BD" w:themeColor="accent1"/>
    </w:rPr>
  </w:style>
  <w:style w:type="character" w:customStyle="1" w:styleId="Heading2Char">
    <w:name w:val="Heading 2 Char"/>
    <w:aliases w:val="text2 Char"/>
    <w:basedOn w:val="DefaultParagraphFont"/>
    <w:link w:val="Heading2"/>
    <w:rsid w:val="00456F5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839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Chidozie</dc:creator>
  <cp:lastModifiedBy>Chidozie</cp:lastModifiedBy>
  <cp:revision>2</cp:revision>
  <dcterms:created xsi:type="dcterms:W3CDTF">2017-02-02T10:27:00Z</dcterms:created>
  <dcterms:modified xsi:type="dcterms:W3CDTF">2017-02-02T10:27:00Z</dcterms:modified>
</cp:coreProperties>
</file>